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EC4E" w14:textId="77777777" w:rsidR="00DC61D6" w:rsidRDefault="00DC61D6" w:rsidP="008D6515">
      <w:pPr>
        <w:spacing w:after="160"/>
        <w:rPr>
          <w:rFonts w:cs="Arial"/>
          <w:b/>
          <w:bCs/>
          <w:sz w:val="22"/>
          <w:szCs w:val="22"/>
        </w:rPr>
      </w:pPr>
      <w:bookmarkStart w:id="0" w:name="OLE_LINK1"/>
    </w:p>
    <w:p w14:paraId="196A76D1" w14:textId="27FB0002" w:rsidR="00AF36C9" w:rsidRPr="00FB70C9" w:rsidRDefault="00BE38A3" w:rsidP="00891204">
      <w:pPr>
        <w:jc w:val="left"/>
        <w:rPr>
          <w:rFonts w:cs="Arial"/>
          <w:b/>
          <w:bCs/>
          <w:color w:val="000000"/>
          <w:sz w:val="32"/>
          <w:szCs w:val="32"/>
          <w:bdr w:val="none" w:sz="0" w:space="0" w:color="auto" w:frame="1"/>
        </w:rPr>
      </w:pPr>
      <w:r w:rsidRPr="00FB70C9">
        <w:rPr>
          <w:rFonts w:cs="Arial"/>
          <w:b/>
          <w:bCs/>
          <w:color w:val="000000"/>
          <w:sz w:val="32"/>
          <w:szCs w:val="32"/>
          <w:bdr w:val="none" w:sz="0" w:space="0" w:color="auto" w:frame="1"/>
        </w:rPr>
        <w:t>HD+</w:t>
      </w:r>
      <w:r w:rsidR="007D4D87" w:rsidRPr="00FB70C9">
        <w:rPr>
          <w:rFonts w:cs="Arial"/>
          <w:b/>
          <w:bCs/>
          <w:color w:val="000000"/>
          <w:sz w:val="32"/>
          <w:szCs w:val="32"/>
          <w:bdr w:val="none" w:sz="0" w:space="0" w:color="auto" w:frame="1"/>
        </w:rPr>
        <w:t xml:space="preserve"> </w:t>
      </w:r>
      <w:r w:rsidR="00D01AE2">
        <w:rPr>
          <w:rFonts w:cs="Arial"/>
          <w:b/>
          <w:bCs/>
          <w:color w:val="000000"/>
          <w:sz w:val="32"/>
          <w:szCs w:val="32"/>
          <w:bdr w:val="none" w:sz="0" w:space="0" w:color="auto" w:frame="1"/>
        </w:rPr>
        <w:t>Partners</w:t>
      </w:r>
      <w:r w:rsidR="008B056C">
        <w:rPr>
          <w:rFonts w:cs="Arial"/>
          <w:b/>
          <w:bCs/>
          <w:color w:val="000000"/>
          <w:sz w:val="32"/>
          <w:szCs w:val="32"/>
          <w:bdr w:val="none" w:sz="0" w:space="0" w:color="auto" w:frame="1"/>
        </w:rPr>
        <w:t xml:space="preserve"> </w:t>
      </w:r>
      <w:r w:rsidR="005E051A">
        <w:rPr>
          <w:rFonts w:cs="Arial"/>
          <w:b/>
          <w:bCs/>
          <w:color w:val="000000"/>
          <w:sz w:val="32"/>
          <w:szCs w:val="32"/>
          <w:bdr w:val="none" w:sz="0" w:space="0" w:color="auto" w:frame="1"/>
        </w:rPr>
        <w:t>47</w:t>
      </w:r>
      <w:r w:rsidR="005E051A" w:rsidRPr="005E051A">
        <w:rPr>
          <w:rFonts w:cs="Arial"/>
          <w:b/>
          <w:bCs/>
          <w:color w:val="000000"/>
          <w:sz w:val="32"/>
          <w:szCs w:val="32"/>
          <w:bdr w:val="none" w:sz="0" w:space="0" w:color="auto" w:frame="1"/>
          <w:vertAlign w:val="superscript"/>
        </w:rPr>
        <w:t>TH</w:t>
      </w:r>
      <w:r w:rsidR="00C41333">
        <w:rPr>
          <w:rFonts w:cs="Arial"/>
          <w:b/>
          <w:bCs/>
          <w:color w:val="000000"/>
          <w:sz w:val="32"/>
          <w:szCs w:val="32"/>
          <w:bdr w:val="none" w:sz="0" w:space="0" w:color="auto" w:frame="1"/>
        </w:rPr>
        <w:t xml:space="preserve"> </w:t>
      </w:r>
      <w:r w:rsidR="008B056C">
        <w:rPr>
          <w:rFonts w:cs="Arial"/>
          <w:b/>
          <w:bCs/>
          <w:color w:val="000000"/>
          <w:sz w:val="32"/>
          <w:szCs w:val="32"/>
          <w:bdr w:val="none" w:sz="0" w:space="0" w:color="auto" w:frame="1"/>
        </w:rPr>
        <w:t xml:space="preserve">SWAG Awards </w:t>
      </w:r>
    </w:p>
    <w:p w14:paraId="738E909F" w14:textId="77777777" w:rsidR="006F395D" w:rsidRPr="00AF3CAD" w:rsidRDefault="006F395D" w:rsidP="006F395D">
      <w:pPr>
        <w:jc w:val="left"/>
        <w:rPr>
          <w:rFonts w:cs="Arial"/>
          <w:b/>
          <w:sz w:val="22"/>
          <w:szCs w:val="22"/>
        </w:rPr>
      </w:pPr>
      <w:bookmarkStart w:id="1" w:name="_Hlk74078170"/>
    </w:p>
    <w:bookmarkEnd w:id="1"/>
    <w:p w14:paraId="7558C9DD" w14:textId="78F2562B" w:rsidR="00C60FBD" w:rsidRDefault="00BE38A3" w:rsidP="00BE38A3">
      <w:pPr>
        <w:rPr>
          <w:rFonts w:cs="Arial"/>
          <w:color w:val="000000"/>
          <w:sz w:val="22"/>
          <w:szCs w:val="22"/>
          <w:bdr w:val="none" w:sz="0" w:space="0" w:color="auto" w:frame="1"/>
        </w:rPr>
      </w:pPr>
      <w:r w:rsidRPr="00AF3CAD">
        <w:rPr>
          <w:rFonts w:cs="Arial"/>
          <w:color w:val="000000"/>
          <w:sz w:val="22"/>
          <w:szCs w:val="22"/>
          <w:bdr w:val="none" w:sz="0" w:space="0" w:color="auto" w:frame="1"/>
        </w:rPr>
        <w:t xml:space="preserve">Accra, </w:t>
      </w:r>
      <w:r w:rsidR="00152D8E">
        <w:rPr>
          <w:rFonts w:cs="Arial"/>
          <w:color w:val="000000"/>
          <w:sz w:val="22"/>
          <w:szCs w:val="22"/>
          <w:bdr w:val="none" w:sz="0" w:space="0" w:color="auto" w:frame="1"/>
        </w:rPr>
        <w:t>1</w:t>
      </w:r>
      <w:r w:rsidR="004871C6">
        <w:rPr>
          <w:rFonts w:cs="Arial"/>
          <w:color w:val="000000"/>
          <w:sz w:val="22"/>
          <w:szCs w:val="22"/>
          <w:bdr w:val="none" w:sz="0" w:space="0" w:color="auto" w:frame="1"/>
        </w:rPr>
        <w:t>2</w:t>
      </w:r>
      <w:r w:rsidR="00720E43">
        <w:rPr>
          <w:rFonts w:cs="Arial"/>
          <w:color w:val="000000"/>
          <w:sz w:val="22"/>
          <w:szCs w:val="22"/>
          <w:bdr w:val="none" w:sz="0" w:space="0" w:color="auto" w:frame="1"/>
        </w:rPr>
        <w:t xml:space="preserve"> </w:t>
      </w:r>
      <w:r w:rsidR="00BA7BA3">
        <w:rPr>
          <w:rFonts w:cs="Arial"/>
          <w:color w:val="000000"/>
          <w:sz w:val="22"/>
          <w:szCs w:val="22"/>
          <w:bdr w:val="none" w:sz="0" w:space="0" w:color="auto" w:frame="1"/>
        </w:rPr>
        <w:t>January</w:t>
      </w:r>
      <w:r w:rsidR="00CE007F">
        <w:rPr>
          <w:rFonts w:cs="Arial"/>
          <w:color w:val="000000"/>
          <w:sz w:val="22"/>
          <w:szCs w:val="22"/>
          <w:bdr w:val="none" w:sz="0" w:space="0" w:color="auto" w:frame="1"/>
        </w:rPr>
        <w:t xml:space="preserve"> </w:t>
      </w:r>
      <w:r w:rsidR="003D6F5D">
        <w:rPr>
          <w:rFonts w:cs="Arial"/>
          <w:color w:val="000000"/>
          <w:sz w:val="22"/>
          <w:szCs w:val="22"/>
          <w:bdr w:val="none" w:sz="0" w:space="0" w:color="auto" w:frame="1"/>
        </w:rPr>
        <w:t>202</w:t>
      </w:r>
      <w:r w:rsidR="00BA7BA3">
        <w:rPr>
          <w:rFonts w:cs="Arial"/>
          <w:color w:val="000000"/>
          <w:sz w:val="22"/>
          <w:szCs w:val="22"/>
          <w:bdr w:val="none" w:sz="0" w:space="0" w:color="auto" w:frame="1"/>
        </w:rPr>
        <w:t>3</w:t>
      </w:r>
      <w:r w:rsidR="009A4BDC">
        <w:rPr>
          <w:rFonts w:cs="Arial"/>
          <w:color w:val="000000"/>
          <w:sz w:val="22"/>
          <w:szCs w:val="22"/>
          <w:bdr w:val="none" w:sz="0" w:space="0" w:color="auto" w:frame="1"/>
        </w:rPr>
        <w:t>,</w:t>
      </w:r>
      <w:r w:rsidRPr="00AF3CAD">
        <w:rPr>
          <w:rFonts w:cs="Arial"/>
          <w:color w:val="000000"/>
          <w:sz w:val="22"/>
          <w:szCs w:val="22"/>
          <w:bdr w:val="none" w:sz="0" w:space="0" w:color="auto" w:frame="1"/>
        </w:rPr>
        <w:t xml:space="preserve"> SES HD PLUS Ghana, the country’s premium high-definition</w:t>
      </w:r>
      <w:r w:rsidR="00CA5FD1">
        <w:rPr>
          <w:rFonts w:cs="Arial"/>
          <w:color w:val="000000"/>
          <w:sz w:val="22"/>
          <w:szCs w:val="22"/>
          <w:bdr w:val="none" w:sz="0" w:space="0" w:color="auto" w:frame="1"/>
        </w:rPr>
        <w:t xml:space="preserve"> (HD)</w:t>
      </w:r>
      <w:r w:rsidRPr="00AF3CAD">
        <w:rPr>
          <w:rFonts w:cs="Arial"/>
          <w:color w:val="000000"/>
          <w:sz w:val="22"/>
          <w:szCs w:val="22"/>
          <w:bdr w:val="none" w:sz="0" w:space="0" w:color="auto" w:frame="1"/>
        </w:rPr>
        <w:t xml:space="preserve"> satellite broadcast service provider</w:t>
      </w:r>
      <w:r w:rsidR="0052203E">
        <w:rPr>
          <w:rFonts w:cs="Arial"/>
          <w:color w:val="000000"/>
          <w:sz w:val="22"/>
          <w:szCs w:val="22"/>
          <w:bdr w:val="none" w:sz="0" w:space="0" w:color="auto" w:frame="1"/>
        </w:rPr>
        <w:t>,</w:t>
      </w:r>
      <w:r w:rsidRPr="00AF3CAD">
        <w:rPr>
          <w:rFonts w:cs="Arial"/>
          <w:color w:val="000000"/>
          <w:sz w:val="22"/>
          <w:szCs w:val="22"/>
          <w:bdr w:val="none" w:sz="0" w:space="0" w:color="auto" w:frame="1"/>
        </w:rPr>
        <w:t xml:space="preserve"> </w:t>
      </w:r>
      <w:r w:rsidR="009B6A1D">
        <w:rPr>
          <w:rFonts w:cs="Arial"/>
          <w:color w:val="000000"/>
          <w:sz w:val="22"/>
          <w:szCs w:val="22"/>
          <w:bdr w:val="none" w:sz="0" w:space="0" w:color="auto" w:frame="1"/>
        </w:rPr>
        <w:t xml:space="preserve">in line with its </w:t>
      </w:r>
      <w:r w:rsidR="00720E43">
        <w:rPr>
          <w:rFonts w:cs="Arial"/>
          <w:color w:val="000000"/>
          <w:sz w:val="22"/>
          <w:szCs w:val="22"/>
          <w:bdr w:val="none" w:sz="0" w:space="0" w:color="auto" w:frame="1"/>
        </w:rPr>
        <w:t>commitment</w:t>
      </w:r>
      <w:r w:rsidR="00E00898">
        <w:rPr>
          <w:rFonts w:cs="Arial"/>
          <w:color w:val="000000"/>
          <w:sz w:val="22"/>
          <w:szCs w:val="22"/>
          <w:bdr w:val="none" w:sz="0" w:space="0" w:color="auto" w:frame="1"/>
        </w:rPr>
        <w:t xml:space="preserve"> to</w:t>
      </w:r>
      <w:r w:rsidR="009B6A1D">
        <w:rPr>
          <w:rFonts w:cs="Arial"/>
          <w:color w:val="000000"/>
          <w:sz w:val="22"/>
          <w:szCs w:val="22"/>
          <w:bdr w:val="none" w:sz="0" w:space="0" w:color="auto" w:frame="1"/>
        </w:rPr>
        <w:t xml:space="preserve"> </w:t>
      </w:r>
      <w:r w:rsidR="00CA5FD1">
        <w:rPr>
          <w:rFonts w:cs="Arial"/>
          <w:color w:val="000000"/>
          <w:sz w:val="22"/>
          <w:szCs w:val="22"/>
          <w:bdr w:val="none" w:sz="0" w:space="0" w:color="auto" w:frame="1"/>
        </w:rPr>
        <w:t xml:space="preserve">making an additional range of programs in HD quality to more satellite TV homes in Ghana, </w:t>
      </w:r>
      <w:r w:rsidR="00C00630">
        <w:rPr>
          <w:rFonts w:cs="Arial"/>
          <w:color w:val="000000"/>
          <w:sz w:val="22"/>
          <w:szCs w:val="22"/>
          <w:bdr w:val="none" w:sz="0" w:space="0" w:color="auto" w:frame="1"/>
        </w:rPr>
        <w:t>has partnered with</w:t>
      </w:r>
      <w:r w:rsidR="00C00630" w:rsidRPr="00C00630">
        <w:rPr>
          <w:rFonts w:cs="Arial"/>
          <w:color w:val="000000"/>
          <w:sz w:val="22"/>
          <w:szCs w:val="22"/>
          <w:bdr w:val="none" w:sz="0" w:space="0" w:color="auto" w:frame="1"/>
        </w:rPr>
        <w:t xml:space="preserve"> </w:t>
      </w:r>
      <w:r w:rsidR="00B71AAA">
        <w:rPr>
          <w:rFonts w:cs="Arial"/>
          <w:color w:val="000000"/>
          <w:sz w:val="22"/>
          <w:szCs w:val="22"/>
          <w:bdr w:val="none" w:sz="0" w:space="0" w:color="auto" w:frame="1"/>
        </w:rPr>
        <w:t xml:space="preserve">the Sports Writer Association of Ghana (SWAG) </w:t>
      </w:r>
      <w:r w:rsidR="005E051A">
        <w:rPr>
          <w:rFonts w:cs="Arial"/>
          <w:color w:val="000000"/>
          <w:sz w:val="22"/>
          <w:szCs w:val="22"/>
          <w:bdr w:val="none" w:sz="0" w:space="0" w:color="auto" w:frame="1"/>
        </w:rPr>
        <w:t>for 47</w:t>
      </w:r>
      <w:r w:rsidR="005E051A" w:rsidRPr="005E051A">
        <w:rPr>
          <w:rFonts w:cs="Arial"/>
          <w:color w:val="000000"/>
          <w:sz w:val="22"/>
          <w:szCs w:val="22"/>
          <w:bdr w:val="none" w:sz="0" w:space="0" w:color="auto" w:frame="1"/>
          <w:vertAlign w:val="superscript"/>
        </w:rPr>
        <w:t>th</w:t>
      </w:r>
      <w:r w:rsidR="005E051A">
        <w:rPr>
          <w:rFonts w:cs="Arial"/>
          <w:color w:val="000000"/>
          <w:sz w:val="22"/>
          <w:szCs w:val="22"/>
          <w:bdr w:val="none" w:sz="0" w:space="0" w:color="auto" w:frame="1"/>
        </w:rPr>
        <w:t xml:space="preserve"> SWAG Awards in Accra </w:t>
      </w:r>
      <w:r w:rsidR="00F8482D">
        <w:rPr>
          <w:rFonts w:cs="Arial"/>
          <w:color w:val="000000"/>
          <w:sz w:val="22"/>
          <w:szCs w:val="22"/>
          <w:bdr w:val="none" w:sz="0" w:space="0" w:color="auto" w:frame="1"/>
        </w:rPr>
        <w:t xml:space="preserve">to promote </w:t>
      </w:r>
      <w:r w:rsidR="00250049">
        <w:rPr>
          <w:rFonts w:cs="Arial"/>
          <w:color w:val="000000"/>
          <w:sz w:val="22"/>
          <w:szCs w:val="22"/>
          <w:bdr w:val="none" w:sz="0" w:space="0" w:color="auto" w:frame="1"/>
        </w:rPr>
        <w:t>sporting excellence in Ghana</w:t>
      </w:r>
      <w:r w:rsidR="00CA5FD1">
        <w:rPr>
          <w:rFonts w:cs="Arial"/>
          <w:color w:val="000000"/>
          <w:sz w:val="22"/>
          <w:szCs w:val="22"/>
          <w:bdr w:val="none" w:sz="0" w:space="0" w:color="auto" w:frame="1"/>
        </w:rPr>
        <w:t xml:space="preserve">. </w:t>
      </w:r>
    </w:p>
    <w:p w14:paraId="50E29F14" w14:textId="20FD9331" w:rsidR="00C60FBD" w:rsidRDefault="00C60FBD" w:rsidP="00BE38A3">
      <w:pPr>
        <w:rPr>
          <w:rFonts w:cs="Arial"/>
          <w:color w:val="000000"/>
          <w:sz w:val="22"/>
          <w:szCs w:val="22"/>
          <w:bdr w:val="none" w:sz="0" w:space="0" w:color="auto" w:frame="1"/>
        </w:rPr>
      </w:pPr>
    </w:p>
    <w:p w14:paraId="54D7D240" w14:textId="726831C9" w:rsidR="00C60FBD" w:rsidRDefault="00670620" w:rsidP="00BE38A3">
      <w:pPr>
        <w:rPr>
          <w:rFonts w:cs="Arial"/>
          <w:color w:val="000000"/>
          <w:sz w:val="22"/>
          <w:szCs w:val="22"/>
          <w:bdr w:val="none" w:sz="0" w:space="0" w:color="auto" w:frame="1"/>
        </w:rPr>
      </w:pPr>
      <w:r w:rsidRPr="00670620">
        <w:rPr>
          <w:rFonts w:cs="Arial"/>
          <w:color w:val="000000"/>
          <w:sz w:val="22"/>
          <w:szCs w:val="22"/>
          <w:bdr w:val="none" w:sz="0" w:space="0" w:color="auto" w:frame="1"/>
        </w:rPr>
        <w:t xml:space="preserve">The </w:t>
      </w:r>
      <w:r w:rsidR="005E051A">
        <w:rPr>
          <w:rFonts w:cs="Arial"/>
          <w:color w:val="000000"/>
          <w:sz w:val="22"/>
          <w:szCs w:val="22"/>
          <w:bdr w:val="none" w:sz="0" w:space="0" w:color="auto" w:frame="1"/>
        </w:rPr>
        <w:t>47</w:t>
      </w:r>
      <w:r w:rsidR="005E051A" w:rsidRPr="005E051A">
        <w:rPr>
          <w:rFonts w:cs="Arial"/>
          <w:color w:val="000000"/>
          <w:sz w:val="22"/>
          <w:szCs w:val="22"/>
          <w:bdr w:val="none" w:sz="0" w:space="0" w:color="auto" w:frame="1"/>
          <w:vertAlign w:val="superscript"/>
        </w:rPr>
        <w:t>th</w:t>
      </w:r>
      <w:r w:rsidR="005E051A">
        <w:rPr>
          <w:rFonts w:cs="Arial"/>
          <w:color w:val="000000"/>
          <w:sz w:val="22"/>
          <w:szCs w:val="22"/>
          <w:bdr w:val="none" w:sz="0" w:space="0" w:color="auto" w:frame="1"/>
        </w:rPr>
        <w:t xml:space="preserve"> MTN/Adamus SWAG Awards</w:t>
      </w:r>
      <w:r w:rsidRPr="00670620">
        <w:rPr>
          <w:rFonts w:cs="Arial"/>
          <w:color w:val="000000"/>
          <w:sz w:val="22"/>
          <w:szCs w:val="22"/>
          <w:bdr w:val="none" w:sz="0" w:space="0" w:color="auto" w:frame="1"/>
        </w:rPr>
        <w:t xml:space="preserve"> is scheduled to take place at the Accra International Conference Center on Saturday, </w:t>
      </w:r>
      <w:r w:rsidR="00A54A18">
        <w:rPr>
          <w:rFonts w:cs="Arial"/>
          <w:color w:val="000000"/>
          <w:sz w:val="22"/>
          <w:szCs w:val="22"/>
          <w:bdr w:val="none" w:sz="0" w:space="0" w:color="auto" w:frame="1"/>
        </w:rPr>
        <w:t xml:space="preserve">10 </w:t>
      </w:r>
      <w:r w:rsidRPr="00670620">
        <w:rPr>
          <w:rFonts w:cs="Arial"/>
          <w:color w:val="000000"/>
          <w:sz w:val="22"/>
          <w:szCs w:val="22"/>
          <w:bdr w:val="none" w:sz="0" w:space="0" w:color="auto" w:frame="1"/>
        </w:rPr>
        <w:t>January 202</w:t>
      </w:r>
      <w:r>
        <w:rPr>
          <w:rFonts w:cs="Arial"/>
          <w:color w:val="000000"/>
          <w:sz w:val="22"/>
          <w:szCs w:val="22"/>
          <w:bdr w:val="none" w:sz="0" w:space="0" w:color="auto" w:frame="1"/>
        </w:rPr>
        <w:t xml:space="preserve">3 and will be </w:t>
      </w:r>
      <w:r w:rsidR="001E588E">
        <w:rPr>
          <w:rFonts w:cs="Arial"/>
          <w:color w:val="000000"/>
          <w:sz w:val="22"/>
          <w:szCs w:val="22"/>
          <w:bdr w:val="none" w:sz="0" w:space="0" w:color="auto" w:frame="1"/>
        </w:rPr>
        <w:t xml:space="preserve">available </w:t>
      </w:r>
      <w:r w:rsidR="00A54A18">
        <w:rPr>
          <w:rFonts w:cs="Arial"/>
          <w:color w:val="000000"/>
          <w:sz w:val="22"/>
          <w:szCs w:val="22"/>
          <w:bdr w:val="none" w:sz="0" w:space="0" w:color="auto" w:frame="1"/>
        </w:rPr>
        <w:t xml:space="preserve">for </w:t>
      </w:r>
      <w:r w:rsidR="001E588E">
        <w:rPr>
          <w:rFonts w:cs="Arial"/>
          <w:color w:val="000000"/>
          <w:sz w:val="22"/>
          <w:szCs w:val="22"/>
          <w:bdr w:val="none" w:sz="0" w:space="0" w:color="auto" w:frame="1"/>
        </w:rPr>
        <w:t xml:space="preserve">HD+ subscribers </w:t>
      </w:r>
      <w:r w:rsidR="00A54A18">
        <w:rPr>
          <w:rFonts w:cs="Arial"/>
          <w:color w:val="000000"/>
          <w:sz w:val="22"/>
          <w:szCs w:val="22"/>
          <w:bdr w:val="none" w:sz="0" w:space="0" w:color="auto" w:frame="1"/>
        </w:rPr>
        <w:t>to watch on SCOOORE HD channel 151.</w:t>
      </w:r>
    </w:p>
    <w:p w14:paraId="5A446C30" w14:textId="0DF75DFC" w:rsidR="00933AF8" w:rsidRDefault="00933AF8" w:rsidP="00BE38A3">
      <w:pPr>
        <w:rPr>
          <w:rFonts w:cs="Arial"/>
          <w:color w:val="000000"/>
          <w:sz w:val="22"/>
          <w:szCs w:val="22"/>
          <w:bdr w:val="none" w:sz="0" w:space="0" w:color="auto" w:frame="1"/>
        </w:rPr>
      </w:pPr>
    </w:p>
    <w:p w14:paraId="12ECFE78" w14:textId="7624873B" w:rsidR="00646216" w:rsidRDefault="00F8482D" w:rsidP="006A7B57">
      <w:pPr>
        <w:rPr>
          <w:rFonts w:cs="Arial"/>
          <w:color w:val="000000"/>
          <w:sz w:val="22"/>
          <w:szCs w:val="22"/>
          <w:bdr w:val="none" w:sz="0" w:space="0" w:color="auto" w:frame="1"/>
        </w:rPr>
      </w:pPr>
      <w:r>
        <w:rPr>
          <w:rFonts w:cs="Arial"/>
          <w:color w:val="000000"/>
          <w:sz w:val="22"/>
          <w:szCs w:val="22"/>
          <w:bdr w:val="none" w:sz="0" w:space="0" w:color="auto" w:frame="1"/>
        </w:rPr>
        <w:t>Mrs Adelaide Ahovy Abbiw-Williams</w:t>
      </w:r>
      <w:r w:rsidR="006A7B57">
        <w:rPr>
          <w:rFonts w:cs="Arial"/>
          <w:color w:val="000000"/>
          <w:sz w:val="22"/>
          <w:szCs w:val="22"/>
          <w:bdr w:val="none" w:sz="0" w:space="0" w:color="auto" w:frame="1"/>
        </w:rPr>
        <w:t xml:space="preserve">, </w:t>
      </w:r>
      <w:r>
        <w:rPr>
          <w:rFonts w:cs="Arial"/>
          <w:color w:val="000000"/>
          <w:sz w:val="22"/>
          <w:szCs w:val="22"/>
          <w:bdr w:val="none" w:sz="0" w:space="0" w:color="auto" w:frame="1"/>
        </w:rPr>
        <w:t>CEO, SES HD PLUS</w:t>
      </w:r>
      <w:r w:rsidR="00C41403">
        <w:rPr>
          <w:rFonts w:cs="Arial"/>
          <w:color w:val="000000"/>
          <w:sz w:val="22"/>
          <w:szCs w:val="22"/>
          <w:bdr w:val="none" w:sz="0" w:space="0" w:color="auto" w:frame="1"/>
        </w:rPr>
        <w:t xml:space="preserve"> GH </w:t>
      </w:r>
      <w:r w:rsidR="00A4149D">
        <w:rPr>
          <w:rFonts w:cs="Arial"/>
          <w:color w:val="000000"/>
          <w:sz w:val="22"/>
          <w:szCs w:val="22"/>
          <w:bdr w:val="none" w:sz="0" w:space="0" w:color="auto" w:frame="1"/>
        </w:rPr>
        <w:t>: “</w:t>
      </w:r>
      <w:r w:rsidR="00E6425A" w:rsidRPr="00E6425A">
        <w:rPr>
          <w:rFonts w:cs="Arial"/>
          <w:color w:val="000000"/>
          <w:sz w:val="22"/>
          <w:szCs w:val="22"/>
          <w:bdr w:val="none" w:sz="0" w:space="0" w:color="auto" w:frame="1"/>
        </w:rPr>
        <w:t>This cooperation with SWAG is a significant step for us in the delivery of quality TV viewing experiences to satellite TV homes in Ghana. We are more than pleased to be delivering the 2022 SWAG Awards to sports enthusiasts at home and on the go via SCOOORE HD available on HD+ channel 151</w:t>
      </w:r>
      <w:r w:rsidR="00A4149D">
        <w:rPr>
          <w:rFonts w:cs="Arial"/>
          <w:color w:val="000000"/>
          <w:sz w:val="22"/>
          <w:szCs w:val="22"/>
          <w:bdr w:val="none" w:sz="0" w:space="0" w:color="auto" w:frame="1"/>
        </w:rPr>
        <w:t>”</w:t>
      </w:r>
    </w:p>
    <w:p w14:paraId="5CD356A7" w14:textId="77777777" w:rsidR="00646216" w:rsidRDefault="00646216" w:rsidP="006A7B57">
      <w:pPr>
        <w:rPr>
          <w:rFonts w:cs="Arial"/>
          <w:color w:val="000000"/>
          <w:sz w:val="22"/>
          <w:szCs w:val="22"/>
          <w:bdr w:val="none" w:sz="0" w:space="0" w:color="auto" w:frame="1"/>
        </w:rPr>
      </w:pPr>
    </w:p>
    <w:p w14:paraId="6AA1D06A" w14:textId="4D80F8EB" w:rsidR="007134A5" w:rsidRDefault="005E051A" w:rsidP="006A7B57">
      <w:pPr>
        <w:rPr>
          <w:rFonts w:cs="Arial"/>
          <w:color w:val="000000"/>
          <w:sz w:val="22"/>
          <w:szCs w:val="22"/>
          <w:bdr w:val="none" w:sz="0" w:space="0" w:color="auto" w:frame="1"/>
        </w:rPr>
      </w:pPr>
      <w:r>
        <w:rPr>
          <w:rFonts w:cs="Arial"/>
          <w:color w:val="000000"/>
          <w:sz w:val="22"/>
          <w:szCs w:val="22"/>
          <w:bdr w:val="none" w:sz="0" w:space="0" w:color="auto" w:frame="1"/>
        </w:rPr>
        <w:t xml:space="preserve">SWAG President </w:t>
      </w:r>
      <w:r w:rsidR="00412BCE">
        <w:rPr>
          <w:rFonts w:cs="Arial"/>
          <w:color w:val="000000"/>
          <w:sz w:val="22"/>
          <w:szCs w:val="22"/>
          <w:bdr w:val="none" w:sz="0" w:space="0" w:color="auto" w:frame="1"/>
        </w:rPr>
        <w:t xml:space="preserve">Kwabena </w:t>
      </w:r>
      <w:r>
        <w:rPr>
          <w:rFonts w:cs="Arial"/>
          <w:color w:val="000000"/>
          <w:sz w:val="22"/>
          <w:szCs w:val="22"/>
          <w:bdr w:val="none" w:sz="0" w:space="0" w:color="auto" w:frame="1"/>
        </w:rPr>
        <w:t xml:space="preserve">Yeboah in response to the relationship said </w:t>
      </w:r>
      <w:r w:rsidR="007134A5" w:rsidRPr="007134A5">
        <w:rPr>
          <w:rFonts w:cs="Arial"/>
          <w:color w:val="000000"/>
          <w:sz w:val="22"/>
          <w:szCs w:val="22"/>
          <w:bdr w:val="none" w:sz="0" w:space="0" w:color="auto" w:frame="1"/>
        </w:rPr>
        <w:t>: “</w:t>
      </w:r>
      <w:r>
        <w:rPr>
          <w:rFonts w:cs="Arial"/>
          <w:color w:val="000000"/>
          <w:sz w:val="22"/>
          <w:szCs w:val="22"/>
          <w:bdr w:val="none" w:sz="0" w:space="0" w:color="auto" w:frame="1"/>
        </w:rPr>
        <w:t>We are delighted to have SES HD Plus GH come on board to partner SWAG in delivering quality event through modern and sophisticated production</w:t>
      </w:r>
      <w:r w:rsidR="007134A5" w:rsidRPr="007134A5">
        <w:rPr>
          <w:rFonts w:cs="Arial"/>
          <w:color w:val="000000"/>
          <w:sz w:val="22"/>
          <w:szCs w:val="22"/>
          <w:bdr w:val="none" w:sz="0" w:space="0" w:color="auto" w:frame="1"/>
        </w:rPr>
        <w:t>.“</w:t>
      </w:r>
    </w:p>
    <w:p w14:paraId="11F4D90F" w14:textId="77777777" w:rsidR="007134A5" w:rsidRDefault="007134A5" w:rsidP="006A7B57">
      <w:pPr>
        <w:rPr>
          <w:rFonts w:cs="Arial"/>
          <w:color w:val="000000"/>
          <w:sz w:val="22"/>
          <w:szCs w:val="22"/>
          <w:bdr w:val="none" w:sz="0" w:space="0" w:color="auto" w:frame="1"/>
        </w:rPr>
      </w:pPr>
    </w:p>
    <w:p w14:paraId="185DB1F5" w14:textId="77777777" w:rsidR="00D150A4" w:rsidRDefault="006D763A" w:rsidP="008D6515">
      <w:pPr>
        <w:rPr>
          <w:rFonts w:cs="Arial"/>
          <w:color w:val="000000"/>
          <w:sz w:val="22"/>
          <w:szCs w:val="22"/>
          <w:bdr w:val="none" w:sz="0" w:space="0" w:color="auto" w:frame="1"/>
        </w:rPr>
      </w:pPr>
      <w:r>
        <w:rPr>
          <w:rFonts w:cs="Arial"/>
          <w:color w:val="000000"/>
          <w:sz w:val="22"/>
          <w:szCs w:val="22"/>
          <w:bdr w:val="none" w:sz="0" w:space="0" w:color="auto" w:frame="1"/>
        </w:rPr>
        <w:t>H</w:t>
      </w:r>
      <w:r w:rsidR="00636EE6">
        <w:rPr>
          <w:rFonts w:cs="Arial"/>
          <w:color w:val="000000"/>
          <w:sz w:val="22"/>
          <w:szCs w:val="22"/>
          <w:bdr w:val="none" w:sz="0" w:space="0" w:color="auto" w:frame="1"/>
        </w:rPr>
        <w:t>D+</w:t>
      </w:r>
      <w:r w:rsidR="00E162F0">
        <w:rPr>
          <w:rFonts w:cs="Arial"/>
          <w:color w:val="000000"/>
          <w:sz w:val="22"/>
          <w:szCs w:val="22"/>
          <w:bdr w:val="none" w:sz="0" w:space="0" w:color="auto" w:frame="1"/>
        </w:rPr>
        <w:t xml:space="preserve"> </w:t>
      </w:r>
      <w:r>
        <w:rPr>
          <w:rFonts w:cs="Arial"/>
          <w:color w:val="000000"/>
          <w:sz w:val="22"/>
          <w:szCs w:val="22"/>
          <w:bdr w:val="none" w:sz="0" w:space="0" w:color="auto" w:frame="1"/>
        </w:rPr>
        <w:t>offers</w:t>
      </w:r>
      <w:r w:rsidR="004045B6">
        <w:rPr>
          <w:rFonts w:cs="Arial"/>
          <w:color w:val="000000"/>
          <w:sz w:val="22"/>
          <w:szCs w:val="22"/>
          <w:bdr w:val="none" w:sz="0" w:space="0" w:color="auto" w:frame="1"/>
        </w:rPr>
        <w:t xml:space="preserve"> </w:t>
      </w:r>
      <w:r w:rsidR="00D03905">
        <w:rPr>
          <w:rFonts w:cs="Arial"/>
          <w:color w:val="000000"/>
          <w:sz w:val="22"/>
          <w:szCs w:val="22"/>
          <w:bdr w:val="none" w:sz="0" w:space="0" w:color="auto" w:frame="1"/>
        </w:rPr>
        <w:t>compelling</w:t>
      </w:r>
      <w:r w:rsidR="00E162F0" w:rsidRPr="00E162F0">
        <w:rPr>
          <w:rFonts w:cs="Arial"/>
          <w:color w:val="000000"/>
          <w:sz w:val="22"/>
          <w:szCs w:val="22"/>
          <w:bdr w:val="none" w:sz="0" w:space="0" w:color="auto" w:frame="1"/>
        </w:rPr>
        <w:t xml:space="preserve"> features such as the PVR function on the HD+ Decoder; the ability to watch TV on the go with free data every month; control to catch up on shows aired in the last 48 hours on the My HD PLUS mobile app; the first 4K channel in Ghana; as well as the introduction of a multi-feed function to allow</w:t>
      </w:r>
      <w:r w:rsidR="00236EE5">
        <w:rPr>
          <w:rFonts w:cs="Arial"/>
          <w:color w:val="000000"/>
          <w:sz w:val="22"/>
          <w:szCs w:val="22"/>
          <w:bdr w:val="none" w:sz="0" w:space="0" w:color="auto" w:frame="1"/>
        </w:rPr>
        <w:t xml:space="preserve"> active</w:t>
      </w:r>
      <w:r w:rsidR="00E162F0" w:rsidRPr="00E162F0">
        <w:rPr>
          <w:rFonts w:cs="Arial"/>
          <w:color w:val="000000"/>
          <w:sz w:val="22"/>
          <w:szCs w:val="22"/>
          <w:bdr w:val="none" w:sz="0" w:space="0" w:color="auto" w:frame="1"/>
        </w:rPr>
        <w:t xml:space="preserve"> HD+ </w:t>
      </w:r>
      <w:r w:rsidR="00236EE5">
        <w:rPr>
          <w:rFonts w:cs="Arial"/>
          <w:color w:val="000000"/>
          <w:sz w:val="22"/>
          <w:szCs w:val="22"/>
          <w:bdr w:val="none" w:sz="0" w:space="0" w:color="auto" w:frame="1"/>
        </w:rPr>
        <w:t>Customers</w:t>
      </w:r>
      <w:r w:rsidR="00236EE5" w:rsidRPr="00E162F0">
        <w:rPr>
          <w:rFonts w:cs="Arial"/>
          <w:color w:val="000000"/>
          <w:sz w:val="22"/>
          <w:szCs w:val="22"/>
          <w:bdr w:val="none" w:sz="0" w:space="0" w:color="auto" w:frame="1"/>
        </w:rPr>
        <w:t xml:space="preserve"> </w:t>
      </w:r>
      <w:r w:rsidR="00E162F0" w:rsidRPr="00E162F0">
        <w:rPr>
          <w:rFonts w:cs="Arial"/>
          <w:color w:val="000000"/>
          <w:sz w:val="22"/>
          <w:szCs w:val="22"/>
          <w:bdr w:val="none" w:sz="0" w:space="0" w:color="auto" w:frame="1"/>
        </w:rPr>
        <w:t>to choose between two live video feeds on a single HD+ channel</w:t>
      </w:r>
      <w:r w:rsidR="0097221E">
        <w:rPr>
          <w:rFonts w:cs="Arial"/>
          <w:color w:val="000000"/>
          <w:sz w:val="22"/>
          <w:szCs w:val="22"/>
          <w:bdr w:val="none" w:sz="0" w:space="0" w:color="auto" w:frame="1"/>
        </w:rPr>
        <w:t xml:space="preserve">. </w:t>
      </w:r>
    </w:p>
    <w:p w14:paraId="2DE93CE9" w14:textId="77777777" w:rsidR="00D150A4" w:rsidRDefault="00D150A4" w:rsidP="008D6515">
      <w:pPr>
        <w:rPr>
          <w:rFonts w:cs="Arial"/>
          <w:color w:val="000000"/>
          <w:sz w:val="22"/>
          <w:szCs w:val="22"/>
          <w:bdr w:val="none" w:sz="0" w:space="0" w:color="auto" w:frame="1"/>
        </w:rPr>
      </w:pPr>
    </w:p>
    <w:p w14:paraId="47CFCED5" w14:textId="5D80B694" w:rsidR="008D6515" w:rsidRDefault="008D6515" w:rsidP="008D6515">
      <w:pPr>
        <w:rPr>
          <w:rFonts w:cs="Arial"/>
          <w:color w:val="000000"/>
          <w:sz w:val="22"/>
          <w:szCs w:val="22"/>
          <w:bdr w:val="none" w:sz="0" w:space="0" w:color="auto" w:frame="1"/>
        </w:rPr>
      </w:pPr>
      <w:r w:rsidRPr="00AF3CAD">
        <w:rPr>
          <w:rFonts w:cs="Arial"/>
          <w:color w:val="000000"/>
          <w:sz w:val="22"/>
          <w:szCs w:val="22"/>
          <w:bdr w:val="none" w:sz="0" w:space="0" w:color="auto" w:frame="1"/>
        </w:rPr>
        <w:t xml:space="preserve">HD+ Decoders </w:t>
      </w:r>
      <w:r w:rsidR="00DD0A0E">
        <w:rPr>
          <w:rFonts w:cs="Arial"/>
          <w:color w:val="000000"/>
          <w:sz w:val="22"/>
          <w:szCs w:val="22"/>
          <w:bdr w:val="none" w:sz="0" w:space="0" w:color="auto" w:frame="1"/>
        </w:rPr>
        <w:t>can be</w:t>
      </w:r>
      <w:r w:rsidR="008B7A28">
        <w:rPr>
          <w:rFonts w:cs="Arial"/>
          <w:color w:val="000000"/>
          <w:sz w:val="22"/>
          <w:szCs w:val="22"/>
          <w:bdr w:val="none" w:sz="0" w:space="0" w:color="auto" w:frame="1"/>
        </w:rPr>
        <w:t xml:space="preserve"> purchase</w:t>
      </w:r>
      <w:r w:rsidR="00DD0A0E">
        <w:rPr>
          <w:rFonts w:cs="Arial"/>
          <w:color w:val="000000"/>
          <w:sz w:val="22"/>
          <w:szCs w:val="22"/>
          <w:bdr w:val="none" w:sz="0" w:space="0" w:color="auto" w:frame="1"/>
        </w:rPr>
        <w:t>d</w:t>
      </w:r>
      <w:r w:rsidR="008B7A28">
        <w:rPr>
          <w:rFonts w:cs="Arial"/>
          <w:color w:val="000000"/>
          <w:sz w:val="22"/>
          <w:szCs w:val="22"/>
          <w:bdr w:val="none" w:sz="0" w:space="0" w:color="auto" w:frame="1"/>
        </w:rPr>
        <w:t xml:space="preserve"> </w:t>
      </w:r>
      <w:r w:rsidRPr="00AF3CAD">
        <w:rPr>
          <w:rFonts w:cs="Arial"/>
          <w:color w:val="000000"/>
          <w:sz w:val="22"/>
          <w:szCs w:val="22"/>
          <w:bdr w:val="none" w:sz="0" w:space="0" w:color="auto" w:frame="1"/>
        </w:rPr>
        <w:t xml:space="preserve">at all </w:t>
      </w:r>
      <w:r w:rsidR="0097221E">
        <w:rPr>
          <w:rFonts w:cs="Arial"/>
          <w:color w:val="000000"/>
          <w:sz w:val="22"/>
          <w:szCs w:val="22"/>
          <w:bdr w:val="none" w:sz="0" w:space="0" w:color="auto" w:frame="1"/>
        </w:rPr>
        <w:t>authorised HD+</w:t>
      </w:r>
      <w:r w:rsidRPr="00AF3CAD">
        <w:rPr>
          <w:rFonts w:cs="Arial"/>
          <w:color w:val="000000"/>
          <w:sz w:val="22"/>
          <w:szCs w:val="22"/>
          <w:bdr w:val="none" w:sz="0" w:space="0" w:color="auto" w:frame="1"/>
        </w:rPr>
        <w:t xml:space="preserve"> dealer </w:t>
      </w:r>
      <w:r w:rsidR="00E6534C">
        <w:rPr>
          <w:rFonts w:cs="Arial"/>
          <w:color w:val="000000"/>
          <w:sz w:val="22"/>
          <w:szCs w:val="22"/>
          <w:bdr w:val="none" w:sz="0" w:space="0" w:color="auto" w:frame="1"/>
        </w:rPr>
        <w:t xml:space="preserve">or </w:t>
      </w:r>
      <w:r w:rsidRPr="00AF3CAD">
        <w:rPr>
          <w:rFonts w:cs="Arial"/>
          <w:color w:val="000000"/>
          <w:sz w:val="22"/>
          <w:szCs w:val="22"/>
          <w:bdr w:val="none" w:sz="0" w:space="0" w:color="auto" w:frame="1"/>
        </w:rPr>
        <w:t xml:space="preserve">Electroland </w:t>
      </w:r>
      <w:r w:rsidR="008B7A28">
        <w:rPr>
          <w:rFonts w:cs="Arial"/>
          <w:color w:val="000000"/>
          <w:sz w:val="22"/>
          <w:szCs w:val="22"/>
          <w:bdr w:val="none" w:sz="0" w:space="0" w:color="auto" w:frame="1"/>
        </w:rPr>
        <w:t>outlets</w:t>
      </w:r>
      <w:r w:rsidRPr="00AF3CAD">
        <w:rPr>
          <w:rFonts w:cs="Arial"/>
          <w:color w:val="000000"/>
          <w:sz w:val="22"/>
          <w:szCs w:val="22"/>
          <w:bdr w:val="none" w:sz="0" w:space="0" w:color="auto" w:frame="1"/>
        </w:rPr>
        <w:t xml:space="preserve"> across the country and activated on any mobile network by dialling *879# to unlock the HD viewing experience.</w:t>
      </w:r>
      <w:r w:rsidR="00460528">
        <w:rPr>
          <w:rFonts w:cs="Arial"/>
          <w:color w:val="000000"/>
          <w:sz w:val="22"/>
          <w:szCs w:val="22"/>
          <w:bdr w:val="none" w:sz="0" w:space="0" w:color="auto" w:frame="1"/>
        </w:rPr>
        <w:t xml:space="preserve"> Existing HD+ </w:t>
      </w:r>
      <w:r w:rsidR="00236EE5">
        <w:rPr>
          <w:rFonts w:cs="Arial"/>
          <w:color w:val="000000"/>
          <w:sz w:val="22"/>
          <w:szCs w:val="22"/>
          <w:bdr w:val="none" w:sz="0" w:space="0" w:color="auto" w:frame="1"/>
        </w:rPr>
        <w:t xml:space="preserve">customers </w:t>
      </w:r>
      <w:r w:rsidR="00460528">
        <w:rPr>
          <w:rFonts w:cs="Arial"/>
          <w:color w:val="000000"/>
          <w:sz w:val="22"/>
          <w:szCs w:val="22"/>
          <w:bdr w:val="none" w:sz="0" w:space="0" w:color="auto" w:frame="1"/>
        </w:rPr>
        <w:t xml:space="preserve">can continue to enjoy the HD+ FeeliFeeli Experience </w:t>
      </w:r>
      <w:r w:rsidR="00460528" w:rsidRPr="00460528">
        <w:rPr>
          <w:rFonts w:cs="Arial"/>
          <w:color w:val="000000"/>
          <w:sz w:val="22"/>
          <w:szCs w:val="22"/>
          <w:bdr w:val="none" w:sz="0" w:space="0" w:color="auto" w:frame="1"/>
        </w:rPr>
        <w:t xml:space="preserve">by </w:t>
      </w:r>
      <w:r w:rsidR="00236EE5">
        <w:rPr>
          <w:rFonts w:cs="Arial"/>
          <w:color w:val="000000"/>
          <w:sz w:val="22"/>
          <w:szCs w:val="22"/>
          <w:bdr w:val="none" w:sz="0" w:space="0" w:color="auto" w:frame="1"/>
        </w:rPr>
        <w:t>purchasing</w:t>
      </w:r>
      <w:r w:rsidR="00460528" w:rsidRPr="00460528">
        <w:rPr>
          <w:rFonts w:cs="Arial"/>
          <w:color w:val="000000"/>
          <w:sz w:val="22"/>
          <w:szCs w:val="22"/>
          <w:bdr w:val="none" w:sz="0" w:space="0" w:color="auto" w:frame="1"/>
        </w:rPr>
        <w:t xml:space="preserve"> a package via the HD+ USSD code for GHS</w:t>
      </w:r>
      <w:r w:rsidR="00E6534C">
        <w:rPr>
          <w:rFonts w:cs="Arial"/>
          <w:color w:val="000000"/>
          <w:sz w:val="22"/>
          <w:szCs w:val="22"/>
          <w:bdr w:val="none" w:sz="0" w:space="0" w:color="auto" w:frame="1"/>
        </w:rPr>
        <w:t>3</w:t>
      </w:r>
      <w:r w:rsidR="00DB4D22">
        <w:rPr>
          <w:rFonts w:cs="Arial"/>
          <w:color w:val="000000"/>
          <w:sz w:val="22"/>
          <w:szCs w:val="22"/>
          <w:bdr w:val="none" w:sz="0" w:space="0" w:color="auto" w:frame="1"/>
        </w:rPr>
        <w:t>5</w:t>
      </w:r>
      <w:r w:rsidR="00460528" w:rsidRPr="00460528">
        <w:rPr>
          <w:rFonts w:cs="Arial"/>
          <w:color w:val="000000"/>
          <w:sz w:val="22"/>
          <w:szCs w:val="22"/>
          <w:bdr w:val="none" w:sz="0" w:space="0" w:color="auto" w:frame="1"/>
        </w:rPr>
        <w:t xml:space="preserve"> a month. Customers who opt for quarterly and yearly payments will be able to enjoy further discounts from the standard monthly package</w:t>
      </w:r>
      <w:r w:rsidR="00B35B6F">
        <w:rPr>
          <w:rFonts w:cs="Arial"/>
          <w:color w:val="000000"/>
          <w:sz w:val="22"/>
          <w:szCs w:val="22"/>
          <w:bdr w:val="none" w:sz="0" w:space="0" w:color="auto" w:frame="1"/>
        </w:rPr>
        <w:t>, using</w:t>
      </w:r>
      <w:r w:rsidR="005F2D0B">
        <w:rPr>
          <w:rFonts w:cs="Arial"/>
          <w:color w:val="000000"/>
          <w:sz w:val="22"/>
          <w:szCs w:val="22"/>
          <w:bdr w:val="none" w:sz="0" w:space="0" w:color="auto" w:frame="1"/>
        </w:rPr>
        <w:t xml:space="preserve"> t</w:t>
      </w:r>
      <w:r w:rsidR="00460528">
        <w:rPr>
          <w:rFonts w:cs="Arial"/>
          <w:color w:val="000000"/>
          <w:sz w:val="22"/>
          <w:szCs w:val="22"/>
          <w:bdr w:val="none" w:sz="0" w:space="0" w:color="auto" w:frame="1"/>
        </w:rPr>
        <w:t>he same USSD short code</w:t>
      </w:r>
      <w:r w:rsidR="005F2D0B">
        <w:rPr>
          <w:rFonts w:cs="Arial"/>
          <w:color w:val="000000"/>
          <w:sz w:val="22"/>
          <w:szCs w:val="22"/>
          <w:bdr w:val="none" w:sz="0" w:space="0" w:color="auto" w:frame="1"/>
        </w:rPr>
        <w:t>.</w:t>
      </w:r>
      <w:r w:rsidR="00460528">
        <w:rPr>
          <w:rFonts w:cs="Arial"/>
          <w:color w:val="000000"/>
          <w:sz w:val="22"/>
          <w:szCs w:val="22"/>
          <w:bdr w:val="none" w:sz="0" w:space="0" w:color="auto" w:frame="1"/>
        </w:rPr>
        <w:t xml:space="preserve"> </w:t>
      </w:r>
    </w:p>
    <w:p w14:paraId="3E5EA3DB" w14:textId="347AD42F" w:rsidR="008D6515" w:rsidRDefault="008D6515" w:rsidP="008D6515">
      <w:pPr>
        <w:pStyle w:val="Heading3"/>
        <w:shd w:val="clear" w:color="auto" w:fill="FFFFFF"/>
        <w:textAlignment w:val="baseline"/>
        <w:rPr>
          <w:rFonts w:cs="Arial"/>
          <w:b/>
          <w:color w:val="000000"/>
          <w:sz w:val="22"/>
          <w:szCs w:val="22"/>
        </w:rPr>
      </w:pPr>
    </w:p>
    <w:p w14:paraId="672ADF52" w14:textId="72C63B3B" w:rsidR="00412BCE" w:rsidRDefault="00412BCE" w:rsidP="00412BCE"/>
    <w:p w14:paraId="39DB3C99" w14:textId="2AB07E4B" w:rsidR="00412BCE" w:rsidRDefault="00412BCE" w:rsidP="00412BCE"/>
    <w:p w14:paraId="4FE9CC60" w14:textId="57526381" w:rsidR="00412BCE" w:rsidRDefault="00412BCE" w:rsidP="00412BCE"/>
    <w:p w14:paraId="0EC02388" w14:textId="7C1FDFCF" w:rsidR="00412BCE" w:rsidRDefault="00412BCE" w:rsidP="00412BCE"/>
    <w:p w14:paraId="6DDA0C5F" w14:textId="6119823C" w:rsidR="00412BCE" w:rsidRDefault="00412BCE" w:rsidP="00412BCE"/>
    <w:p w14:paraId="2AA61D07" w14:textId="41B4583B" w:rsidR="00412BCE" w:rsidRDefault="00412BCE" w:rsidP="00412BCE"/>
    <w:p w14:paraId="3EA99C3C" w14:textId="0BDB8A9C" w:rsidR="00412BCE" w:rsidRDefault="00412BCE" w:rsidP="00412BCE"/>
    <w:p w14:paraId="006129DD" w14:textId="2A8FB6B0" w:rsidR="00412BCE" w:rsidRDefault="00412BCE" w:rsidP="00412BCE"/>
    <w:p w14:paraId="666048A4" w14:textId="16CFA77A" w:rsidR="00412BCE" w:rsidRDefault="00412BCE" w:rsidP="00412BCE"/>
    <w:p w14:paraId="3758BC60" w14:textId="77777777" w:rsidR="00412BCE" w:rsidRPr="00412BCE" w:rsidRDefault="00412BCE" w:rsidP="00412BCE"/>
    <w:p w14:paraId="4FC0E1F3" w14:textId="77777777" w:rsidR="008D6515" w:rsidRPr="00AF3CAD" w:rsidRDefault="008D6515" w:rsidP="008D6515">
      <w:pPr>
        <w:pStyle w:val="Heading3"/>
        <w:shd w:val="clear" w:color="auto" w:fill="FFFFFF"/>
        <w:textAlignment w:val="baseline"/>
        <w:rPr>
          <w:rFonts w:cs="Arial"/>
          <w:b/>
          <w:color w:val="000000"/>
          <w:sz w:val="18"/>
          <w:szCs w:val="18"/>
        </w:rPr>
      </w:pPr>
      <w:r w:rsidRPr="00AF3CAD">
        <w:rPr>
          <w:rFonts w:cs="Arial"/>
          <w:b/>
          <w:color w:val="000000"/>
          <w:sz w:val="18"/>
          <w:szCs w:val="18"/>
        </w:rPr>
        <w:t>About SES HD PLUS</w:t>
      </w:r>
    </w:p>
    <w:p w14:paraId="02F35455" w14:textId="77E00EE4" w:rsidR="0017770D" w:rsidRDefault="008D6515" w:rsidP="006B6D6E">
      <w:pPr>
        <w:autoSpaceDE w:val="0"/>
        <w:autoSpaceDN w:val="0"/>
        <w:adjustRightInd w:val="0"/>
        <w:rPr>
          <w:rFonts w:cs="Arial"/>
          <w:sz w:val="18"/>
          <w:szCs w:val="18"/>
        </w:rPr>
      </w:pPr>
      <w:bookmarkStart w:id="2" w:name="_Hlk84324348"/>
      <w:r w:rsidRPr="00AF3CAD">
        <w:rPr>
          <w:rFonts w:cs="Arial"/>
          <w:sz w:val="18"/>
          <w:szCs w:val="18"/>
        </w:rPr>
        <w:t>SES HD PLUS Ghana Limited is a subsidiary of SES, the leading global content connectivity solutions provider. SES HD PLUS Ghana</w:t>
      </w:r>
      <w:r w:rsidR="00CB5A2A">
        <w:rPr>
          <w:rFonts w:cs="Arial"/>
          <w:sz w:val="18"/>
          <w:szCs w:val="18"/>
        </w:rPr>
        <w:t xml:space="preserve"> </w:t>
      </w:r>
      <w:r w:rsidR="00AF52C5">
        <w:rPr>
          <w:rFonts w:cs="Arial"/>
          <w:sz w:val="18"/>
          <w:szCs w:val="18"/>
        </w:rPr>
        <w:t xml:space="preserve">which was </w:t>
      </w:r>
      <w:r w:rsidRPr="00AF3CAD">
        <w:rPr>
          <w:rFonts w:cs="Arial"/>
          <w:sz w:val="18"/>
          <w:szCs w:val="18"/>
        </w:rPr>
        <w:t>founded in December 2020</w:t>
      </w:r>
      <w:r w:rsidR="00AF52C5">
        <w:rPr>
          <w:rFonts w:cs="Arial"/>
          <w:sz w:val="18"/>
          <w:szCs w:val="18"/>
        </w:rPr>
        <w:t>,</w:t>
      </w:r>
      <w:r w:rsidR="00B13AC3">
        <w:rPr>
          <w:rFonts w:cs="Arial"/>
          <w:sz w:val="18"/>
          <w:szCs w:val="18"/>
        </w:rPr>
        <w:t xml:space="preserve"> </w:t>
      </w:r>
      <w:r w:rsidR="00B13AC3" w:rsidRPr="009B1C8B">
        <w:rPr>
          <w:rFonts w:cs="Arial"/>
          <w:sz w:val="18"/>
          <w:szCs w:val="18"/>
        </w:rPr>
        <w:t>markets the HD+ Product</w:t>
      </w:r>
      <w:r w:rsidR="00B13AC3" w:rsidRPr="00AF3CAD">
        <w:rPr>
          <w:rFonts w:cs="Arial"/>
          <w:sz w:val="18"/>
          <w:szCs w:val="18"/>
        </w:rPr>
        <w:t xml:space="preserve"> </w:t>
      </w:r>
      <w:r w:rsidR="00B13AC3">
        <w:rPr>
          <w:rFonts w:cs="Arial"/>
          <w:sz w:val="18"/>
          <w:szCs w:val="18"/>
        </w:rPr>
        <w:t xml:space="preserve">which </w:t>
      </w:r>
      <w:r w:rsidRPr="00AF3CAD">
        <w:rPr>
          <w:rFonts w:cs="Arial"/>
          <w:sz w:val="18"/>
          <w:szCs w:val="18"/>
        </w:rPr>
        <w:t xml:space="preserve">promises to provide satellite homes with quality and affordable entertainment options by leveraging SES’s experience of delivering </w:t>
      </w:r>
      <w:r w:rsidRPr="00EF3810">
        <w:rPr>
          <w:rFonts w:cs="Arial"/>
          <w:sz w:val="18"/>
          <w:szCs w:val="18"/>
        </w:rPr>
        <w:t xml:space="preserve">satellite TV channels directly to home (DTH) and its success of rolling out the HD+ subscription-based platform in Germany. HD+ offers up to 20 </w:t>
      </w:r>
      <w:r w:rsidR="00666B48" w:rsidRPr="00EF3810">
        <w:rPr>
          <w:rFonts w:cs="Arial"/>
          <w:sz w:val="18"/>
          <w:szCs w:val="18"/>
        </w:rPr>
        <w:t xml:space="preserve">Free-TV </w:t>
      </w:r>
      <w:r w:rsidRPr="00EF3810">
        <w:rPr>
          <w:rFonts w:cs="Arial"/>
          <w:sz w:val="18"/>
          <w:szCs w:val="18"/>
        </w:rPr>
        <w:t xml:space="preserve">popular channels in </w:t>
      </w:r>
      <w:r w:rsidR="00444F64" w:rsidRPr="00EF3810">
        <w:rPr>
          <w:rFonts w:cs="Arial"/>
          <w:sz w:val="18"/>
          <w:szCs w:val="18"/>
        </w:rPr>
        <w:t>high-definition</w:t>
      </w:r>
      <w:r w:rsidRPr="00EF3810">
        <w:rPr>
          <w:rFonts w:cs="Arial"/>
          <w:sz w:val="18"/>
          <w:szCs w:val="18"/>
        </w:rPr>
        <w:t xml:space="preserve"> quality (HD and Ultra HD 4K) in addition to over 100 free-to-air SD channels </w:t>
      </w:r>
      <w:r w:rsidR="00C84D5C" w:rsidRPr="00EF3810">
        <w:rPr>
          <w:rFonts w:cs="Arial"/>
          <w:sz w:val="18"/>
          <w:szCs w:val="18"/>
        </w:rPr>
        <w:t xml:space="preserve">generally </w:t>
      </w:r>
      <w:r w:rsidR="00AF52C5" w:rsidRPr="00EF3810">
        <w:rPr>
          <w:rFonts w:cs="Arial"/>
          <w:sz w:val="18"/>
          <w:szCs w:val="18"/>
        </w:rPr>
        <w:t>avail</w:t>
      </w:r>
      <w:r w:rsidR="000E5FD8" w:rsidRPr="00EF3810">
        <w:rPr>
          <w:rFonts w:cs="Arial"/>
          <w:sz w:val="18"/>
          <w:szCs w:val="18"/>
        </w:rPr>
        <w:t>able on</w:t>
      </w:r>
      <w:r w:rsidRPr="00EF3810">
        <w:rPr>
          <w:rFonts w:cs="Arial"/>
          <w:sz w:val="18"/>
          <w:szCs w:val="18"/>
        </w:rPr>
        <w:t xml:space="preserve"> the MultiTV satellite platform in Ghana. HD+ can be accessed either on the HD+ Decoder available for purchase at </w:t>
      </w:r>
      <w:r w:rsidR="000E5FD8" w:rsidRPr="00EF3810">
        <w:rPr>
          <w:rFonts w:cs="Arial"/>
          <w:sz w:val="18"/>
          <w:szCs w:val="18"/>
        </w:rPr>
        <w:t>authorized HD+ dealer</w:t>
      </w:r>
      <w:r w:rsidRPr="00EF3810">
        <w:rPr>
          <w:rFonts w:cs="Arial"/>
          <w:sz w:val="18"/>
          <w:szCs w:val="18"/>
        </w:rPr>
        <w:t xml:space="preserve"> outlet</w:t>
      </w:r>
      <w:r w:rsidR="00311BA0" w:rsidRPr="00EF3810">
        <w:rPr>
          <w:rFonts w:cs="Arial"/>
          <w:sz w:val="18"/>
          <w:szCs w:val="18"/>
        </w:rPr>
        <w:t>s</w:t>
      </w:r>
      <w:r w:rsidRPr="00EF3810">
        <w:rPr>
          <w:rFonts w:cs="Arial"/>
          <w:sz w:val="18"/>
          <w:szCs w:val="18"/>
        </w:rPr>
        <w:t xml:space="preserve"> and </w:t>
      </w:r>
      <w:r w:rsidR="00590840" w:rsidRPr="00EF3810">
        <w:rPr>
          <w:rFonts w:cs="Arial"/>
          <w:sz w:val="18"/>
          <w:szCs w:val="18"/>
        </w:rPr>
        <w:t>Electroland</w:t>
      </w:r>
      <w:r w:rsidR="00590840" w:rsidRPr="00AF3CAD">
        <w:rPr>
          <w:rFonts w:cs="Arial"/>
          <w:sz w:val="18"/>
          <w:szCs w:val="18"/>
        </w:rPr>
        <w:t xml:space="preserve"> stores</w:t>
      </w:r>
      <w:r w:rsidRPr="00AF3CAD">
        <w:rPr>
          <w:rFonts w:cs="Arial"/>
          <w:sz w:val="18"/>
          <w:szCs w:val="18"/>
        </w:rPr>
        <w:t xml:space="preserve"> nationwide</w:t>
      </w:r>
      <w:r w:rsidR="00955645">
        <w:rPr>
          <w:rFonts w:cs="Arial"/>
          <w:sz w:val="18"/>
          <w:szCs w:val="18"/>
        </w:rPr>
        <w:t xml:space="preserve">. The HD+ Service can also be received </w:t>
      </w:r>
      <w:r w:rsidRPr="00AF3CAD">
        <w:rPr>
          <w:rFonts w:cs="Arial"/>
          <w:sz w:val="18"/>
          <w:szCs w:val="18"/>
        </w:rPr>
        <w:t xml:space="preserve">via the My HD PLUS </w:t>
      </w:r>
      <w:r w:rsidR="00392F50">
        <w:rPr>
          <w:rFonts w:cs="Arial"/>
          <w:sz w:val="18"/>
          <w:szCs w:val="18"/>
        </w:rPr>
        <w:t xml:space="preserve">operator </w:t>
      </w:r>
      <w:r w:rsidRPr="00AF3CAD">
        <w:rPr>
          <w:rFonts w:cs="Arial"/>
          <w:sz w:val="18"/>
          <w:szCs w:val="18"/>
        </w:rPr>
        <w:t>App</w:t>
      </w:r>
      <w:r w:rsidR="00392F50">
        <w:rPr>
          <w:rFonts w:cs="Arial"/>
          <w:sz w:val="18"/>
          <w:szCs w:val="18"/>
        </w:rPr>
        <w:t xml:space="preserve"> </w:t>
      </w:r>
      <w:r w:rsidRPr="00AF3CAD">
        <w:rPr>
          <w:rFonts w:cs="Arial"/>
          <w:sz w:val="18"/>
          <w:szCs w:val="18"/>
        </w:rPr>
        <w:t>downloaded on QLED or UHD TV sets from Samsung</w:t>
      </w:r>
      <w:r w:rsidR="00392F50">
        <w:rPr>
          <w:rFonts w:cs="Arial"/>
          <w:sz w:val="18"/>
          <w:szCs w:val="18"/>
        </w:rPr>
        <w:t xml:space="preserve"> or via an HD+ Module </w:t>
      </w:r>
      <w:r w:rsidR="00D46913">
        <w:rPr>
          <w:rFonts w:cs="Arial"/>
          <w:sz w:val="18"/>
          <w:szCs w:val="18"/>
        </w:rPr>
        <w:t>bundled with NASCO TV Sets</w:t>
      </w:r>
      <w:r w:rsidRPr="00AF3CAD">
        <w:rPr>
          <w:rFonts w:cs="Arial"/>
          <w:sz w:val="18"/>
          <w:szCs w:val="18"/>
        </w:rPr>
        <w:t xml:space="preserve">. SES HD PLUS Ghana is collaborating with </w:t>
      </w:r>
      <w:r w:rsidR="00FD113A" w:rsidRPr="009B1C8B">
        <w:rPr>
          <w:rFonts w:cs="Arial"/>
          <w:sz w:val="18"/>
          <w:szCs w:val="18"/>
        </w:rPr>
        <w:t xml:space="preserve">Adom TV, Joy Prime, GTV, UTV, Joy News, GTV Sports+, GhOne, Metro TV, TVXYZ, Citi TV, BID TV, Kool </w:t>
      </w:r>
      <w:r w:rsidR="00B067E8">
        <w:rPr>
          <w:rFonts w:cs="Arial"/>
          <w:sz w:val="18"/>
          <w:szCs w:val="18"/>
        </w:rPr>
        <w:t>HD</w:t>
      </w:r>
      <w:r w:rsidR="00FD113A" w:rsidRPr="009B1C8B">
        <w:rPr>
          <w:rFonts w:cs="Arial"/>
          <w:sz w:val="18"/>
          <w:szCs w:val="18"/>
        </w:rPr>
        <w:t xml:space="preserve">, </w:t>
      </w:r>
      <w:r w:rsidR="00FD113A">
        <w:rPr>
          <w:rFonts w:cs="Arial"/>
          <w:sz w:val="18"/>
          <w:szCs w:val="18"/>
        </w:rPr>
        <w:t xml:space="preserve">DGN, 4Syte TV, </w:t>
      </w:r>
      <w:r w:rsidR="00FD113A" w:rsidRPr="009B1C8B">
        <w:rPr>
          <w:rFonts w:cs="Arial"/>
          <w:sz w:val="18"/>
          <w:szCs w:val="18"/>
        </w:rPr>
        <w:t xml:space="preserve">e.TV Ghana, </w:t>
      </w:r>
      <w:r w:rsidR="00FD113A">
        <w:rPr>
          <w:rFonts w:cs="Arial"/>
          <w:sz w:val="18"/>
          <w:szCs w:val="18"/>
        </w:rPr>
        <w:t xml:space="preserve">GNTV Junior, </w:t>
      </w:r>
      <w:r w:rsidR="00FD113A" w:rsidRPr="009B1C8B">
        <w:rPr>
          <w:rFonts w:cs="Arial"/>
          <w:sz w:val="18"/>
          <w:szCs w:val="18"/>
        </w:rPr>
        <w:t>Aljazeera</w:t>
      </w:r>
      <w:r w:rsidR="00F105DB">
        <w:rPr>
          <w:rFonts w:cs="Arial"/>
          <w:sz w:val="18"/>
          <w:szCs w:val="18"/>
        </w:rPr>
        <w:t xml:space="preserve">, </w:t>
      </w:r>
      <w:r w:rsidR="00FD113A" w:rsidRPr="009B1C8B">
        <w:rPr>
          <w:rFonts w:cs="Arial"/>
          <w:sz w:val="18"/>
          <w:szCs w:val="18"/>
        </w:rPr>
        <w:t xml:space="preserve">AfroSini </w:t>
      </w:r>
      <w:r w:rsidR="00F105DB">
        <w:rPr>
          <w:rFonts w:cs="Arial"/>
          <w:sz w:val="18"/>
          <w:szCs w:val="18"/>
        </w:rPr>
        <w:t xml:space="preserve">HD and SCOOORE HD </w:t>
      </w:r>
      <w:r w:rsidRPr="00AF3CAD">
        <w:rPr>
          <w:rFonts w:cs="Arial"/>
          <w:sz w:val="18"/>
          <w:szCs w:val="18"/>
        </w:rPr>
        <w:t xml:space="preserve">to deliver their content in high-definition quality. There are four </w:t>
      </w:r>
      <w:r w:rsidR="00AD0D8F">
        <w:rPr>
          <w:rFonts w:cs="Arial"/>
          <w:sz w:val="18"/>
          <w:szCs w:val="18"/>
        </w:rPr>
        <w:t>TV</w:t>
      </w:r>
      <w:r w:rsidR="00AD0D8F" w:rsidRPr="00AF3CAD">
        <w:rPr>
          <w:rFonts w:cs="Arial"/>
          <w:sz w:val="18"/>
          <w:szCs w:val="18"/>
        </w:rPr>
        <w:t xml:space="preserve"> </w:t>
      </w:r>
      <w:r w:rsidRPr="00AF3CAD">
        <w:rPr>
          <w:rFonts w:cs="Arial"/>
          <w:sz w:val="18"/>
          <w:szCs w:val="18"/>
        </w:rPr>
        <w:t>packages available: GHS</w:t>
      </w:r>
      <w:r w:rsidR="004B2DFF">
        <w:rPr>
          <w:rFonts w:cs="Arial"/>
          <w:sz w:val="18"/>
          <w:szCs w:val="18"/>
        </w:rPr>
        <w:t>12</w:t>
      </w:r>
      <w:r w:rsidRPr="00AF3CAD">
        <w:rPr>
          <w:rFonts w:cs="Arial"/>
          <w:sz w:val="18"/>
          <w:szCs w:val="18"/>
        </w:rPr>
        <w:t xml:space="preserve"> for a week, GHS</w:t>
      </w:r>
      <w:r w:rsidR="004B2DFF">
        <w:rPr>
          <w:rFonts w:cs="Arial"/>
          <w:sz w:val="18"/>
          <w:szCs w:val="18"/>
        </w:rPr>
        <w:t>3</w:t>
      </w:r>
      <w:r w:rsidRPr="00AF3CAD">
        <w:rPr>
          <w:rFonts w:cs="Arial"/>
          <w:sz w:val="18"/>
          <w:szCs w:val="18"/>
        </w:rPr>
        <w:t>5 for a month, GHS</w:t>
      </w:r>
      <w:r w:rsidR="004B2DFF">
        <w:rPr>
          <w:rFonts w:cs="Arial"/>
          <w:sz w:val="18"/>
          <w:szCs w:val="18"/>
        </w:rPr>
        <w:t>85</w:t>
      </w:r>
      <w:r w:rsidRPr="00AF3CAD">
        <w:rPr>
          <w:rFonts w:cs="Arial"/>
          <w:sz w:val="18"/>
          <w:szCs w:val="18"/>
        </w:rPr>
        <w:t xml:space="preserve"> for three months and an annual package that costs GHS2</w:t>
      </w:r>
      <w:r w:rsidR="004B2DFF">
        <w:rPr>
          <w:rFonts w:cs="Arial"/>
          <w:sz w:val="18"/>
          <w:szCs w:val="18"/>
        </w:rPr>
        <w:t>90</w:t>
      </w:r>
      <w:r w:rsidRPr="00AF3CAD">
        <w:rPr>
          <w:rFonts w:cs="Arial"/>
          <w:sz w:val="18"/>
          <w:szCs w:val="18"/>
        </w:rPr>
        <w:t>. HD+ is open to all broadcasters and looks forward to partnering with additional broadcasters who want to deliver their content in high-definition quality. Visit www.hd-plus.com.gh for further information.</w:t>
      </w:r>
      <w:bookmarkEnd w:id="0"/>
      <w:bookmarkEnd w:id="2"/>
    </w:p>
    <w:p w14:paraId="33069F35" w14:textId="6FF9B95B" w:rsidR="000C54F9" w:rsidRDefault="000C54F9" w:rsidP="006B6D6E">
      <w:pPr>
        <w:autoSpaceDE w:val="0"/>
        <w:autoSpaceDN w:val="0"/>
        <w:adjustRightInd w:val="0"/>
        <w:rPr>
          <w:rFonts w:cs="Arial"/>
          <w:sz w:val="18"/>
          <w:szCs w:val="18"/>
        </w:rPr>
      </w:pPr>
    </w:p>
    <w:sectPr w:rsidR="000C54F9" w:rsidSect="00040A96">
      <w:headerReference w:type="even" r:id="rId7"/>
      <w:headerReference w:type="default" r:id="rId8"/>
      <w:footerReference w:type="default" r:id="rId9"/>
      <w:pgSz w:w="11906" w:h="16838" w:code="9"/>
      <w:pgMar w:top="2767" w:right="1440" w:bottom="2132" w:left="1440" w:header="45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D359" w14:textId="77777777" w:rsidR="00F92D70" w:rsidRDefault="00F92D70" w:rsidP="008D6515">
      <w:pPr>
        <w:spacing w:line="240" w:lineRule="auto"/>
      </w:pPr>
      <w:r>
        <w:separator/>
      </w:r>
    </w:p>
  </w:endnote>
  <w:endnote w:type="continuationSeparator" w:id="0">
    <w:p w14:paraId="7243C3C4" w14:textId="77777777" w:rsidR="00F92D70" w:rsidRDefault="00F92D70" w:rsidP="008D6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S Allumi Light">
    <w:charset w:val="00"/>
    <w:family w:val="swiss"/>
    <w:notTrueType/>
    <w:pitch w:val="variable"/>
    <w:sig w:usb0="A00000EF" w:usb1="5000E0E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S Allumi">
    <w:altName w:val="Arial"/>
    <w:charset w:val="00"/>
    <w:family w:val="swiss"/>
    <w:pitch w:val="variable"/>
    <w:sig w:usb0="A00000EF" w:usb1="5000E0E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166D" w14:textId="77777777" w:rsidR="00824832" w:rsidRPr="00A21E5F" w:rsidRDefault="008D6515" w:rsidP="00A21E5F">
    <w:pPr>
      <w:rPr>
        <w:rFonts w:cstheme="minorHAnsi"/>
        <w:sz w:val="16"/>
        <w:szCs w:val="16"/>
        <w14:numForm w14:val="lining"/>
      </w:rPr>
    </w:pPr>
    <w:r w:rsidRPr="00F033B0">
      <w:rPr>
        <w:rFonts w:cstheme="minorHAnsi"/>
        <w:noProof/>
        <w:kern w:val="0"/>
        <w:sz w:val="16"/>
        <w:szCs w:val="16"/>
        <w:lang w:val="de-DE"/>
      </w:rPr>
      <mc:AlternateContent>
        <mc:Choice Requires="wps">
          <w:drawing>
            <wp:anchor distT="0" distB="0" distL="114300" distR="114300" simplePos="0" relativeHeight="251659264" behindDoc="0" locked="0" layoutInCell="1" allowOverlap="0" wp14:anchorId="5D189128" wp14:editId="128588AC">
              <wp:simplePos x="0" y="0"/>
              <wp:positionH relativeFrom="column">
                <wp:posOffset>-469900</wp:posOffset>
              </wp:positionH>
              <wp:positionV relativeFrom="paragraph">
                <wp:posOffset>19050</wp:posOffset>
              </wp:positionV>
              <wp:extent cx="411480" cy="283464"/>
              <wp:effectExtent l="0" t="0" r="7620" b="2540"/>
              <wp:wrapNone/>
              <wp:docPr id="2" name="Text Box 2"/>
              <wp:cNvGraphicFramePr/>
              <a:graphic xmlns:a="http://schemas.openxmlformats.org/drawingml/2006/main">
                <a:graphicData uri="http://schemas.microsoft.com/office/word/2010/wordprocessingShape">
                  <wps:wsp>
                    <wps:cNvSpPr txBox="1"/>
                    <wps:spPr>
                      <a:xfrm>
                        <a:off x="0" y="0"/>
                        <a:ext cx="411480" cy="28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97660" w14:textId="77777777" w:rsidR="00254DE7" w:rsidRPr="00186817" w:rsidRDefault="00C41333" w:rsidP="00254DE7">
                          <w:pPr>
                            <w:jc w:val="right"/>
                            <w:rPr>
                              <w:rFonts w:cs="Arial"/>
                              <w:sz w:val="16"/>
                              <w:szCs w:val="16"/>
                            </w:rPr>
                          </w:pPr>
                          <w:sdt>
                            <w:sdtPr>
                              <w:rPr>
                                <w:rFonts w:cs="Arial"/>
                                <w:spacing w:val="-20"/>
                                <w:kern w:val="0"/>
                                <w:sz w:val="16"/>
                                <w:szCs w:val="16"/>
                                <w:lang w:val="en-CA"/>
                                <w14:numForm w14:val="lining"/>
                              </w:rPr>
                              <w:id w:val="-1735618717"/>
                              <w:docPartObj>
                                <w:docPartGallery w:val="Page Numbers (Top of Page)"/>
                                <w:docPartUnique/>
                              </w:docPartObj>
                            </w:sdtPr>
                            <w:sdtEndPr>
                              <w:rPr>
                                <w:spacing w:val="-16"/>
                              </w:rPr>
                            </w:sdtEndPr>
                            <w:sdtContent>
                              <w:r w:rsidR="008D6515" w:rsidRPr="00C90967">
                                <w:rPr>
                                  <w:rFonts w:cs="Arial"/>
                                  <w:spacing w:val="-16"/>
                                  <w:kern w:val="0"/>
                                  <w:sz w:val="16"/>
                                  <w:szCs w:val="16"/>
                                  <w:lang w:val="en-CA"/>
                                  <w14:numForm w14:val="lining"/>
                                </w:rPr>
                                <w:fldChar w:fldCharType="begin"/>
                              </w:r>
                              <w:r w:rsidR="008D6515" w:rsidRPr="00C90967">
                                <w:rPr>
                                  <w:rFonts w:cs="Arial"/>
                                  <w:spacing w:val="-16"/>
                                  <w:kern w:val="0"/>
                                  <w:sz w:val="16"/>
                                  <w:szCs w:val="16"/>
                                  <w:lang w:val="en-CA"/>
                                  <w14:numForm w14:val="lining"/>
                                </w:rPr>
                                <w:instrText xml:space="preserve"> PAGE </w:instrText>
                              </w:r>
                              <w:r w:rsidR="008D6515" w:rsidRPr="00C90967">
                                <w:rPr>
                                  <w:rFonts w:cs="Arial"/>
                                  <w:spacing w:val="-16"/>
                                  <w:kern w:val="0"/>
                                  <w:sz w:val="16"/>
                                  <w:szCs w:val="16"/>
                                  <w:lang w:val="en-CA"/>
                                  <w14:numForm w14:val="lining"/>
                                </w:rPr>
                                <w:fldChar w:fldCharType="separate"/>
                              </w:r>
                              <w:r w:rsidR="008D6515">
                                <w:rPr>
                                  <w:rFonts w:cs="Arial"/>
                                  <w:noProof/>
                                  <w:spacing w:val="-16"/>
                                  <w:kern w:val="0"/>
                                  <w:sz w:val="16"/>
                                  <w:szCs w:val="16"/>
                                  <w:lang w:val="en-CA"/>
                                  <w14:numForm w14:val="lining"/>
                                </w:rPr>
                                <w:t>1</w:t>
                              </w:r>
                              <w:r w:rsidR="008D6515" w:rsidRPr="00C90967">
                                <w:rPr>
                                  <w:rFonts w:cs="Arial"/>
                                  <w:spacing w:val="-16"/>
                                  <w:kern w:val="0"/>
                                  <w:sz w:val="16"/>
                                  <w:szCs w:val="16"/>
                                  <w:lang w:val="en-CA"/>
                                  <w14:numForm w14:val="lining"/>
                                </w:rPr>
                                <w:fldChar w:fldCharType="end"/>
                              </w:r>
                              <w:r w:rsidR="008D6515" w:rsidRPr="00C90967">
                                <w:rPr>
                                  <w:rFonts w:cs="Arial"/>
                                  <w:spacing w:val="-16"/>
                                  <w:kern w:val="0"/>
                                  <w:sz w:val="16"/>
                                  <w:szCs w:val="16"/>
                                  <w:lang w:val="en-CA"/>
                                  <w14:numForm w14:val="lining"/>
                                </w:rPr>
                                <w:t xml:space="preserve"> / </w:t>
                              </w:r>
                              <w:r w:rsidR="008D6515" w:rsidRPr="00C90967">
                                <w:rPr>
                                  <w:rFonts w:cs="Arial"/>
                                  <w:spacing w:val="-16"/>
                                  <w:kern w:val="0"/>
                                  <w:sz w:val="16"/>
                                  <w:szCs w:val="16"/>
                                  <w:lang w:val="en-CA"/>
                                  <w14:numForm w14:val="lining"/>
                                </w:rPr>
                                <w:fldChar w:fldCharType="begin"/>
                              </w:r>
                              <w:r w:rsidR="008D6515" w:rsidRPr="00C90967">
                                <w:rPr>
                                  <w:rFonts w:cs="Arial"/>
                                  <w:spacing w:val="-16"/>
                                  <w:kern w:val="0"/>
                                  <w:sz w:val="16"/>
                                  <w:szCs w:val="16"/>
                                  <w:lang w:val="en-CA"/>
                                  <w14:numForm w14:val="lining"/>
                                </w:rPr>
                                <w:instrText xml:space="preserve"> NUMPAGES  </w:instrText>
                              </w:r>
                              <w:r w:rsidR="008D6515" w:rsidRPr="00C90967">
                                <w:rPr>
                                  <w:rFonts w:cs="Arial"/>
                                  <w:spacing w:val="-16"/>
                                  <w:kern w:val="0"/>
                                  <w:sz w:val="16"/>
                                  <w:szCs w:val="16"/>
                                  <w:lang w:val="en-CA"/>
                                  <w14:numForm w14:val="lining"/>
                                </w:rPr>
                                <w:fldChar w:fldCharType="separate"/>
                              </w:r>
                              <w:r w:rsidR="008D6515">
                                <w:rPr>
                                  <w:rFonts w:cs="Arial"/>
                                  <w:noProof/>
                                  <w:spacing w:val="-16"/>
                                  <w:kern w:val="0"/>
                                  <w:sz w:val="16"/>
                                  <w:szCs w:val="16"/>
                                  <w:lang w:val="en-CA"/>
                                  <w14:numForm w14:val="lining"/>
                                </w:rPr>
                                <w:t>1</w:t>
                              </w:r>
                              <w:r w:rsidR="008D6515" w:rsidRPr="00C90967">
                                <w:rPr>
                                  <w:rFonts w:cs="Arial"/>
                                  <w:spacing w:val="-16"/>
                                  <w:kern w:val="0"/>
                                  <w:sz w:val="16"/>
                                  <w:szCs w:val="16"/>
                                  <w:lang w:val="en-CA"/>
                                  <w14:numForm w14:val="lining"/>
                                </w:rPr>
                                <w:fldChar w:fldCharType="end"/>
                              </w:r>
                            </w:sdtContent>
                          </w:sdt>
                        </w:p>
                      </w:txbxContent>
                    </wps:txbx>
                    <wps:bodyPr rot="0" spcFirstLastPara="0" vertOverflow="overflow" horzOverflow="overflow" vert="horz" wrap="square" lIns="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D189128" id="_x0000_t202" coordsize="21600,21600" o:spt="202" path="m,l,21600r21600,l21600,xe">
              <v:stroke joinstyle="miter"/>
              <v:path gradientshapeok="t" o:connecttype="rect"/>
            </v:shapetype>
            <v:shape id="Text Box 2" o:spid="_x0000_s1026" type="#_x0000_t202" style="position:absolute;left:0;text-align:left;margin-left:-37pt;margin-top:1.5pt;width:32.4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" o:allowoverlap="f" filled="f" stroked="f" strokeweight=".5pt">
              <v:textbox inset="0,,3.6pt">
                <w:txbxContent>
                  <w:p w14:paraId="64197660" w14:textId="77777777" w:rsidR="00254DE7" w:rsidRPr="00186817" w:rsidRDefault="008675EA" w:rsidP="00254DE7">
                    <w:pPr>
                      <w:jc w:val="right"/>
                      <w:rPr>
                        <w:rFonts w:cs="Arial"/>
                        <w:sz w:val="16"/>
                        <w:szCs w:val="16"/>
                      </w:rPr>
                    </w:pPr>
                    <w:sdt>
                      <w:sdtPr>
                        <w:rPr>
                          <w:rFonts w:cs="Arial"/>
                          <w:spacing w:val="-20"/>
                          <w:kern w:val="0"/>
                          <w:sz w:val="16"/>
                          <w:szCs w:val="16"/>
                          <w:lang w:val="en-CA"/>
                          <w14:numForm w14:val="lining"/>
                        </w:rPr>
                        <w:id w:val="-1735618717"/>
                        <w:docPartObj>
                          <w:docPartGallery w:val="Page Numbers (Top of Page)"/>
                          <w:docPartUnique/>
                        </w:docPartObj>
                      </w:sdtPr>
                      <w:sdtEndPr>
                        <w:rPr>
                          <w:spacing w:val="-16"/>
                        </w:rPr>
                      </w:sdtEndPr>
                      <w:sdtContent>
                        <w:r w:rsidR="008D6515" w:rsidRPr="00C90967">
                          <w:rPr>
                            <w:rFonts w:cs="Arial"/>
                            <w:spacing w:val="-16"/>
                            <w:kern w:val="0"/>
                            <w:sz w:val="16"/>
                            <w:szCs w:val="16"/>
                            <w:lang w:val="en-CA"/>
                            <w14:numForm w14:val="lining"/>
                          </w:rPr>
                          <w:fldChar w:fldCharType="begin"/>
                        </w:r>
                        <w:r w:rsidR="008D6515" w:rsidRPr="00C90967">
                          <w:rPr>
                            <w:rFonts w:cs="Arial"/>
                            <w:spacing w:val="-16"/>
                            <w:kern w:val="0"/>
                            <w:sz w:val="16"/>
                            <w:szCs w:val="16"/>
                            <w:lang w:val="en-CA"/>
                            <w14:numForm w14:val="lining"/>
                          </w:rPr>
                          <w:instrText xml:space="preserve"> PAGE </w:instrText>
                        </w:r>
                        <w:r w:rsidR="008D6515" w:rsidRPr="00C90967">
                          <w:rPr>
                            <w:rFonts w:cs="Arial"/>
                            <w:spacing w:val="-16"/>
                            <w:kern w:val="0"/>
                            <w:sz w:val="16"/>
                            <w:szCs w:val="16"/>
                            <w:lang w:val="en-CA"/>
                            <w14:numForm w14:val="lining"/>
                          </w:rPr>
                          <w:fldChar w:fldCharType="separate"/>
                        </w:r>
                        <w:r w:rsidR="008D6515">
                          <w:rPr>
                            <w:rFonts w:cs="Arial"/>
                            <w:noProof/>
                            <w:spacing w:val="-16"/>
                            <w:kern w:val="0"/>
                            <w:sz w:val="16"/>
                            <w:szCs w:val="16"/>
                            <w:lang w:val="en-CA"/>
                            <w14:numForm w14:val="lining"/>
                          </w:rPr>
                          <w:t>1</w:t>
                        </w:r>
                        <w:r w:rsidR="008D6515" w:rsidRPr="00C90967">
                          <w:rPr>
                            <w:rFonts w:cs="Arial"/>
                            <w:spacing w:val="-16"/>
                            <w:kern w:val="0"/>
                            <w:sz w:val="16"/>
                            <w:szCs w:val="16"/>
                            <w:lang w:val="en-CA"/>
                            <w14:numForm w14:val="lining"/>
                          </w:rPr>
                          <w:fldChar w:fldCharType="end"/>
                        </w:r>
                        <w:r w:rsidR="008D6515" w:rsidRPr="00C90967">
                          <w:rPr>
                            <w:rFonts w:cs="Arial"/>
                            <w:spacing w:val="-16"/>
                            <w:kern w:val="0"/>
                            <w:sz w:val="16"/>
                            <w:szCs w:val="16"/>
                            <w:lang w:val="en-CA"/>
                            <w14:numForm w14:val="lining"/>
                          </w:rPr>
                          <w:t xml:space="preserve"> / </w:t>
                        </w:r>
                        <w:r w:rsidR="008D6515" w:rsidRPr="00C90967">
                          <w:rPr>
                            <w:rFonts w:cs="Arial"/>
                            <w:spacing w:val="-16"/>
                            <w:kern w:val="0"/>
                            <w:sz w:val="16"/>
                            <w:szCs w:val="16"/>
                            <w:lang w:val="en-CA"/>
                            <w14:numForm w14:val="lining"/>
                          </w:rPr>
                          <w:fldChar w:fldCharType="begin"/>
                        </w:r>
                        <w:r w:rsidR="008D6515" w:rsidRPr="00C90967">
                          <w:rPr>
                            <w:rFonts w:cs="Arial"/>
                            <w:spacing w:val="-16"/>
                            <w:kern w:val="0"/>
                            <w:sz w:val="16"/>
                            <w:szCs w:val="16"/>
                            <w:lang w:val="en-CA"/>
                            <w14:numForm w14:val="lining"/>
                          </w:rPr>
                          <w:instrText xml:space="preserve"> NUMPAGES  </w:instrText>
                        </w:r>
                        <w:r w:rsidR="008D6515" w:rsidRPr="00C90967">
                          <w:rPr>
                            <w:rFonts w:cs="Arial"/>
                            <w:spacing w:val="-16"/>
                            <w:kern w:val="0"/>
                            <w:sz w:val="16"/>
                            <w:szCs w:val="16"/>
                            <w:lang w:val="en-CA"/>
                            <w14:numForm w14:val="lining"/>
                          </w:rPr>
                          <w:fldChar w:fldCharType="separate"/>
                        </w:r>
                        <w:r w:rsidR="008D6515">
                          <w:rPr>
                            <w:rFonts w:cs="Arial"/>
                            <w:noProof/>
                            <w:spacing w:val="-16"/>
                            <w:kern w:val="0"/>
                            <w:sz w:val="16"/>
                            <w:szCs w:val="16"/>
                            <w:lang w:val="en-CA"/>
                            <w14:numForm w14:val="lining"/>
                          </w:rPr>
                          <w:t>1</w:t>
                        </w:r>
                        <w:r w:rsidR="008D6515" w:rsidRPr="00C90967">
                          <w:rPr>
                            <w:rFonts w:cs="Arial"/>
                            <w:spacing w:val="-16"/>
                            <w:kern w:val="0"/>
                            <w:sz w:val="16"/>
                            <w:szCs w:val="16"/>
                            <w:lang w:val="en-CA"/>
                            <w14:numForm w14:val="lining"/>
                          </w:rPr>
                          <w:fldChar w:fldCharType="end"/>
                        </w:r>
                      </w:sdtContent>
                    </w:sdt>
                  </w:p>
                </w:txbxContent>
              </v:textbox>
            </v:shape>
          </w:pict>
        </mc:Fallback>
      </mc:AlternateContent>
    </w:r>
  </w:p>
  <w:tbl>
    <w:tblPr>
      <w:tblStyle w:val="TableGrid"/>
      <w:tblW w:w="10531" w:type="dxa"/>
      <w:tblCellSpacing w:w="11" w:type="dxa"/>
      <w:tblInd w:w="-270" w:type="dxa"/>
      <w:tblBorders>
        <w:top w:val="single" w:sz="4" w:space="0" w:color="auto"/>
        <w:bottom w:val="none" w:sz="0" w:space="0" w:color="auto"/>
        <w:insideH w:val="none" w:sz="0" w:space="0" w:color="auto"/>
        <w:insideV w:val="none" w:sz="0" w:space="0" w:color="auto"/>
      </w:tblBorders>
      <w:tblLook w:val="0600" w:firstRow="0" w:lastRow="0" w:firstColumn="0" w:lastColumn="0" w:noHBand="1" w:noVBand="1"/>
    </w:tblPr>
    <w:tblGrid>
      <w:gridCol w:w="3123"/>
      <w:gridCol w:w="2758"/>
      <w:gridCol w:w="4650"/>
    </w:tblGrid>
    <w:tr w:rsidR="001B4637" w:rsidRPr="008530B0" w14:paraId="55349B5D" w14:textId="77777777" w:rsidTr="3F604088">
      <w:trPr>
        <w:trHeight w:val="32"/>
        <w:tblCellSpacing w:w="11" w:type="dxa"/>
      </w:trPr>
      <w:tc>
        <w:tcPr>
          <w:tcW w:w="3090" w:type="dxa"/>
        </w:tcPr>
        <w:p w14:paraId="2968FE02" w14:textId="77777777" w:rsidR="001B4637" w:rsidRPr="007134A5" w:rsidRDefault="008D6515" w:rsidP="00827F4A">
          <w:pPr>
            <w:pStyle w:val="LHAddressFooter"/>
            <w:rPr>
              <w:noProof/>
              <w:w w:val="100"/>
              <w:lang w:val="en-GB"/>
            </w:rPr>
          </w:pPr>
          <w:r w:rsidRPr="007134A5">
            <w:rPr>
              <w:noProof/>
              <w:w w:val="100"/>
              <w:lang w:val="en-GB"/>
            </w:rPr>
            <w:t>SES HD Plus Ghana Ltd</w:t>
          </w:r>
        </w:p>
        <w:sdt>
          <w:sdtPr>
            <w:rPr>
              <w:rFonts w:cstheme="minorHAnsi"/>
              <w:kern w:val="0"/>
              <w:sz w:val="18"/>
              <w:szCs w:val="14"/>
              <w:lang w:val="en-CA"/>
              <w14:numForm w14:val="lining"/>
            </w:rPr>
            <w:id w:val="1813065383"/>
          </w:sdtPr>
          <w:sdtEndPr/>
          <w:sdtContent>
            <w:p w14:paraId="3BE56539" w14:textId="77777777" w:rsidR="001B4637" w:rsidRPr="00A50CC7" w:rsidRDefault="008D6515" w:rsidP="006954FC">
              <w:pPr>
                <w:autoSpaceDE w:val="0"/>
                <w:autoSpaceDN w:val="0"/>
                <w:adjustRightInd w:val="0"/>
                <w:spacing w:line="220" w:lineRule="exact"/>
                <w:rPr>
                  <w:rFonts w:cstheme="minorHAnsi"/>
                  <w:kern w:val="0"/>
                  <w:sz w:val="18"/>
                  <w:szCs w:val="14"/>
                  <w:lang w:val="en-CA"/>
                  <w14:numForm w14:val="lining"/>
                </w:rPr>
              </w:pPr>
              <w:r w:rsidRPr="00A50CC7">
                <w:rPr>
                  <w:rFonts w:cstheme="minorHAnsi"/>
                  <w:kern w:val="0"/>
                  <w:sz w:val="18"/>
                  <w:szCs w:val="14"/>
                  <w:lang w:val="en-CA"/>
                  <w14:numForm w14:val="lining"/>
                </w:rPr>
                <w:t xml:space="preserve">Silicon House </w:t>
              </w:r>
            </w:p>
          </w:sdtContent>
        </w:sdt>
        <w:sdt>
          <w:sdtPr>
            <w:rPr>
              <w:rFonts w:cstheme="minorHAnsi"/>
              <w:kern w:val="0"/>
              <w:szCs w:val="16"/>
              <w:lang w:val="en-CA"/>
              <w14:numForm w14:val="lining"/>
            </w:rPr>
            <w:id w:val="97609858"/>
          </w:sdtPr>
          <w:sdtEndPr/>
          <w:sdtContent>
            <w:p w14:paraId="6A691505" w14:textId="161848C2" w:rsidR="001B4637" w:rsidRPr="00A50CC7" w:rsidRDefault="00C41333" w:rsidP="006954FC">
              <w:pPr>
                <w:autoSpaceDE w:val="0"/>
                <w:autoSpaceDN w:val="0"/>
                <w:adjustRightInd w:val="0"/>
                <w:spacing w:line="220" w:lineRule="exact"/>
                <w:rPr>
                  <w:rFonts w:cs="Arial"/>
                  <w:kern w:val="0"/>
                  <w:sz w:val="18"/>
                  <w:szCs w:val="14"/>
                  <w:lang w:val="en-CA"/>
                  <w14:numForm w14:val="lining"/>
                </w:rPr>
              </w:pPr>
              <w:sdt>
                <w:sdtPr>
                  <w:rPr>
                    <w:rFonts w:cs="Arial"/>
                    <w:kern w:val="0"/>
                    <w:sz w:val="18"/>
                    <w:szCs w:val="14"/>
                    <w:lang w:val="en-CA"/>
                    <w14:numForm w14:val="lining"/>
                  </w:rPr>
                  <w:id w:val="-272714950"/>
                </w:sdtPr>
                <w:sdtEndPr/>
                <w:sdtContent>
                  <w:r w:rsidR="008D6515" w:rsidRPr="00A50CC7">
                    <w:rPr>
                      <w:rFonts w:cs="Arial"/>
                      <w:kern w:val="0"/>
                      <w:sz w:val="18"/>
                      <w:szCs w:val="14"/>
                      <w:lang w:val="en-CA"/>
                      <w14:numForm w14:val="lining"/>
                    </w:rPr>
                    <w:t xml:space="preserve">12 Roman Ridge </w:t>
                  </w:r>
                  <w:r w:rsidR="00A50CC7">
                    <w:rPr>
                      <w:rFonts w:cs="Arial"/>
                      <w:kern w:val="0"/>
                      <w:sz w:val="18"/>
                      <w:szCs w:val="14"/>
                      <w:lang w:val="en-CA"/>
                      <w14:numForm w14:val="lining"/>
                    </w:rPr>
                    <w:t>Road</w:t>
                  </w:r>
                </w:sdtContent>
              </w:sdt>
            </w:p>
            <w:p w14:paraId="5C584E6F" w14:textId="11091A51" w:rsidR="001B4637" w:rsidRPr="00F033B0" w:rsidRDefault="00A50CC7" w:rsidP="006954FC">
              <w:pPr>
                <w:autoSpaceDE w:val="0"/>
                <w:autoSpaceDN w:val="0"/>
                <w:adjustRightInd w:val="0"/>
                <w:spacing w:line="220" w:lineRule="exact"/>
                <w:rPr>
                  <w:rFonts w:cstheme="minorHAnsi"/>
                  <w:kern w:val="0"/>
                  <w:szCs w:val="16"/>
                  <w:lang w:val="en-CA"/>
                  <w14:numForm w14:val="lining"/>
                </w:rPr>
              </w:pPr>
              <w:r>
                <w:rPr>
                  <w:rFonts w:cs="Arial"/>
                  <w:kern w:val="0"/>
                  <w:sz w:val="18"/>
                  <w:szCs w:val="14"/>
                  <w:lang w:val="en-CA"/>
                  <w14:numForm w14:val="lining"/>
                </w:rPr>
                <w:t>Roman-</w:t>
              </w:r>
              <w:r w:rsidR="008D6515" w:rsidRPr="00A50CC7">
                <w:rPr>
                  <w:rFonts w:cs="Arial"/>
                  <w:kern w:val="0"/>
                  <w:sz w:val="18"/>
                  <w:szCs w:val="14"/>
                  <w:lang w:val="en-CA"/>
                  <w14:numForm w14:val="lining"/>
                </w:rPr>
                <w:t>Ridge Accra</w:t>
              </w:r>
            </w:p>
          </w:sdtContent>
        </w:sdt>
        <w:sdt>
          <w:sdtPr>
            <w:rPr>
              <w:rFonts w:cstheme="minorHAnsi"/>
              <w:kern w:val="0"/>
              <w:lang w:val="en-CA"/>
              <w14:numForm w14:val="lining"/>
            </w:rPr>
            <w:id w:val="216796400"/>
          </w:sdtPr>
          <w:sdtEndPr/>
          <w:sdtContent>
            <w:p w14:paraId="42C5EE90" w14:textId="77777777" w:rsidR="005F57B1" w:rsidRDefault="008D6515" w:rsidP="006954FC">
              <w:pPr>
                <w:pStyle w:val="LHAddressFooter"/>
                <w:rPr>
                  <w:rFonts w:cstheme="minorHAnsi"/>
                  <w:kern w:val="0"/>
                  <w:lang w:val="en-CA"/>
                  <w14:numForm w14:val="lining"/>
                </w:rPr>
              </w:pPr>
              <w:r>
                <w:rPr>
                  <w:rFonts w:cstheme="minorHAnsi"/>
                  <w:kern w:val="0"/>
                  <w:lang w:val="en-CA"/>
                  <w14:numForm w14:val="lining"/>
                </w:rPr>
                <w:t>Ghana</w:t>
              </w:r>
            </w:p>
            <w:p w14:paraId="3E5DD5EA" w14:textId="77777777" w:rsidR="001B4637" w:rsidRPr="00827F4A" w:rsidRDefault="00C41333" w:rsidP="006954FC">
              <w:pPr>
                <w:pStyle w:val="LHAddressFooter"/>
                <w:rPr>
                  <w:noProof/>
                  <w:w w:val="100"/>
                  <w:lang w:val="de-DE"/>
                </w:rPr>
              </w:pPr>
            </w:p>
          </w:sdtContent>
        </w:sdt>
        <w:p w14:paraId="30E4566A" w14:textId="77777777" w:rsidR="001B4637" w:rsidRPr="00040A96" w:rsidRDefault="008D6515" w:rsidP="00827F4A">
          <w:pPr>
            <w:pStyle w:val="LHAddressFooter"/>
            <w:rPr>
              <w:rFonts w:cs="Arial"/>
              <w:w w:val="100"/>
              <w:lang w:val="de-DE"/>
            </w:rPr>
          </w:pPr>
          <w:r>
            <w:rPr>
              <w:rFonts w:cstheme="minorHAnsi"/>
              <w:noProof/>
              <w:sz w:val="18"/>
              <w:szCs w:val="18"/>
            </w:rPr>
            <w:drawing>
              <wp:anchor distT="0" distB="0" distL="114300" distR="114300" simplePos="0" relativeHeight="251661312" behindDoc="0" locked="0" layoutInCell="1" allowOverlap="1" wp14:anchorId="27D8D97F" wp14:editId="451C9AA7">
                <wp:simplePos x="0" y="0"/>
                <wp:positionH relativeFrom="margin">
                  <wp:posOffset>5671185</wp:posOffset>
                </wp:positionH>
                <wp:positionV relativeFrom="paragraph">
                  <wp:posOffset>676275</wp:posOffset>
                </wp:positionV>
                <wp:extent cx="952500" cy="480060"/>
                <wp:effectExtent l="0" t="0" r="0" b="0"/>
                <wp:wrapNone/>
                <wp:docPr id="1" name="Picture 1" descr="HD+_Logo_neu_2480x1252px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_Logo_neu_2480x1252px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36" w:type="dxa"/>
        </w:tcPr>
        <w:p w14:paraId="42D3E345" w14:textId="3354054E" w:rsidR="001B4637" w:rsidRPr="007134A5" w:rsidRDefault="008D6515" w:rsidP="00827F4A">
          <w:pPr>
            <w:pStyle w:val="LHAddressFooter"/>
            <w:rPr>
              <w:color w:val="000000" w:themeColor="text1"/>
              <w:w w:val="100"/>
              <w:lang w:val="de-DE"/>
            </w:rPr>
          </w:pPr>
          <w:r w:rsidRPr="007134A5">
            <w:rPr>
              <w:color w:val="000000" w:themeColor="text1"/>
              <w:w w:val="100"/>
              <w:lang w:val="de-DE"/>
            </w:rPr>
            <w:t xml:space="preserve">Tel. +233 </w:t>
          </w:r>
          <w:r w:rsidR="006B3335" w:rsidRPr="007134A5">
            <w:rPr>
              <w:color w:val="000000" w:themeColor="text1"/>
              <w:w w:val="100"/>
              <w:lang w:val="de-DE"/>
            </w:rPr>
            <w:t>24</w:t>
          </w:r>
          <w:r w:rsidRPr="007134A5">
            <w:rPr>
              <w:color w:val="000000" w:themeColor="text1"/>
              <w:w w:val="100"/>
              <w:lang w:val="de-DE"/>
            </w:rPr>
            <w:t xml:space="preserve"> </w:t>
          </w:r>
          <w:r w:rsidR="002E147E" w:rsidRPr="007134A5">
            <w:rPr>
              <w:color w:val="000000" w:themeColor="text1"/>
              <w:w w:val="100"/>
              <w:lang w:val="de-DE"/>
            </w:rPr>
            <w:t>243</w:t>
          </w:r>
          <w:r w:rsidRPr="007134A5">
            <w:rPr>
              <w:color w:val="000000" w:themeColor="text1"/>
              <w:w w:val="100"/>
              <w:lang w:val="de-DE"/>
            </w:rPr>
            <w:t xml:space="preserve"> </w:t>
          </w:r>
          <w:r w:rsidR="002E147E" w:rsidRPr="007134A5">
            <w:rPr>
              <w:color w:val="000000" w:themeColor="text1"/>
              <w:w w:val="100"/>
              <w:lang w:val="de-DE"/>
            </w:rPr>
            <w:t>9872</w:t>
          </w:r>
        </w:p>
        <w:p w14:paraId="55C2A1D6" w14:textId="77777777" w:rsidR="001B4637" w:rsidRPr="007134A5" w:rsidRDefault="00C41333" w:rsidP="00827F4A">
          <w:pPr>
            <w:pStyle w:val="LHAddressFooter"/>
            <w:rPr>
              <w:color w:val="000000" w:themeColor="text1"/>
              <w:w w:val="100"/>
              <w:lang w:val="de-DE"/>
            </w:rPr>
          </w:pPr>
        </w:p>
        <w:p w14:paraId="26C76B6E" w14:textId="77777777" w:rsidR="001B4637" w:rsidRPr="007134A5" w:rsidRDefault="00C41333" w:rsidP="00827F4A">
          <w:pPr>
            <w:pStyle w:val="LHAddressFooter"/>
            <w:rPr>
              <w:color w:val="000000" w:themeColor="text1"/>
              <w:w w:val="100"/>
              <w:lang w:val="de-DE"/>
            </w:rPr>
          </w:pPr>
          <w:hyperlink r:id="rId2" w:history="1">
            <w:r w:rsidR="008D6515" w:rsidRPr="007134A5">
              <w:rPr>
                <w:rStyle w:val="Hyperlink"/>
                <w:w w:val="100"/>
                <w:lang w:val="de-DE"/>
              </w:rPr>
              <w:t>www.hd-plus.com.gh</w:t>
            </w:r>
          </w:hyperlink>
        </w:p>
        <w:p w14:paraId="4B7128E3" w14:textId="77777777" w:rsidR="00BC7C2C" w:rsidRPr="007134A5" w:rsidRDefault="00C41333" w:rsidP="00827F4A">
          <w:pPr>
            <w:pStyle w:val="LHAddressFooter"/>
            <w:rPr>
              <w:color w:val="000000" w:themeColor="text1"/>
              <w:w w:val="100"/>
              <w:lang w:val="de-DE"/>
            </w:rPr>
          </w:pPr>
        </w:p>
        <w:p w14:paraId="4F3A62B5" w14:textId="77777777" w:rsidR="00BC7C2C" w:rsidRPr="007134A5" w:rsidRDefault="00C41333" w:rsidP="00827F4A">
          <w:pPr>
            <w:pStyle w:val="LHAddressFooter"/>
            <w:rPr>
              <w:color w:val="000000" w:themeColor="text1"/>
              <w:w w:val="100"/>
              <w:lang w:val="de-DE"/>
            </w:rPr>
          </w:pPr>
          <w:hyperlink r:id="rId3" w:history="1">
            <w:r w:rsidR="008D6515" w:rsidRPr="007134A5">
              <w:rPr>
                <w:rStyle w:val="Hyperlink"/>
                <w:w w:val="100"/>
                <w:lang w:val="de-DE"/>
              </w:rPr>
              <w:t>hd-plus.gh</w:t>
            </w:r>
          </w:hyperlink>
          <w:r w:rsidR="008D6515" w:rsidRPr="007134A5">
            <w:rPr>
              <w:rStyle w:val="Hyperlink"/>
              <w:w w:val="100"/>
              <w:lang w:val="de-DE"/>
            </w:rPr>
            <w:t>@ses.com</w:t>
          </w:r>
        </w:p>
      </w:tc>
      <w:tc>
        <w:tcPr>
          <w:tcW w:w="4617" w:type="dxa"/>
        </w:tcPr>
        <w:p w14:paraId="0DE99638" w14:textId="77777777" w:rsidR="001B4637" w:rsidRPr="00A86400" w:rsidRDefault="008D6515" w:rsidP="00827F4A">
          <w:pPr>
            <w:pStyle w:val="LHAddressFooter"/>
            <w:rPr>
              <w:w w:val="100"/>
              <w:lang w:val="de-DE"/>
            </w:rPr>
          </w:pPr>
          <w:r w:rsidRPr="0066589D">
            <w:rPr>
              <w:w w:val="100"/>
              <w:lang w:val="de-DE"/>
            </w:rPr>
            <w:t>Company Register</w:t>
          </w:r>
          <w:r>
            <w:rPr>
              <w:w w:val="100"/>
              <w:lang w:val="de-DE"/>
            </w:rPr>
            <w:t xml:space="preserve"> </w:t>
          </w:r>
          <w:r w:rsidRPr="0066589D">
            <w:rPr>
              <w:w w:val="100"/>
              <w:lang w:val="de-DE"/>
            </w:rPr>
            <w:t>No. CS003392017</w:t>
          </w:r>
        </w:p>
      </w:tc>
    </w:tr>
  </w:tbl>
  <w:p w14:paraId="5E392164" w14:textId="77777777" w:rsidR="00254DE7" w:rsidRPr="00A21E5F" w:rsidRDefault="00C41333" w:rsidP="00A21E5F">
    <w:pPr>
      <w:rPr>
        <w:rFonts w:cstheme="minorHAnsi"/>
        <w:sz w:val="16"/>
        <w:szCs w:val="16"/>
        <w14:numForm w14:val="lini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6FE8" w14:textId="77777777" w:rsidR="00F92D70" w:rsidRDefault="00F92D70" w:rsidP="008D6515">
      <w:pPr>
        <w:spacing w:line="240" w:lineRule="auto"/>
      </w:pPr>
      <w:r>
        <w:separator/>
      </w:r>
    </w:p>
  </w:footnote>
  <w:footnote w:type="continuationSeparator" w:id="0">
    <w:p w14:paraId="1C93BD78" w14:textId="77777777" w:rsidR="00F92D70" w:rsidRDefault="00F92D70" w:rsidP="008D6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E3FE" w14:textId="77777777" w:rsidR="00D607B1" w:rsidRDefault="00C41333"/>
  <w:p w14:paraId="321D8348" w14:textId="77777777" w:rsidR="00A234E5" w:rsidRDefault="00C413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B3A8" w14:textId="77777777" w:rsidR="00F66F75" w:rsidRDefault="00C41333" w:rsidP="00040A96">
    <w:pPr>
      <w:pStyle w:val="Header"/>
      <w:jc w:val="right"/>
    </w:pPr>
  </w:p>
  <w:p w14:paraId="79BB0F84" w14:textId="77777777" w:rsidR="00040A96" w:rsidRDefault="00C41333" w:rsidP="00040A96">
    <w:pPr>
      <w:pStyle w:val="Header"/>
      <w:jc w:val="right"/>
    </w:pPr>
  </w:p>
  <w:p w14:paraId="184F32D7" w14:textId="77777777" w:rsidR="00040A96" w:rsidRDefault="008D6515" w:rsidP="00040A96">
    <w:pPr>
      <w:pStyle w:val="Header"/>
      <w:jc w:val="right"/>
    </w:pPr>
    <w:r>
      <w:rPr>
        <w:rFonts w:cstheme="minorHAnsi"/>
        <w:noProof/>
        <w:sz w:val="18"/>
        <w:szCs w:val="18"/>
      </w:rPr>
      <w:drawing>
        <wp:anchor distT="0" distB="0" distL="114300" distR="114300" simplePos="0" relativeHeight="251660288" behindDoc="0" locked="0" layoutInCell="1" allowOverlap="1" wp14:anchorId="4F044204" wp14:editId="71657A7A">
          <wp:simplePos x="0" y="0"/>
          <wp:positionH relativeFrom="margin">
            <wp:posOffset>4636135</wp:posOffset>
          </wp:positionH>
          <wp:positionV relativeFrom="paragraph">
            <wp:posOffset>102235</wp:posOffset>
          </wp:positionV>
          <wp:extent cx="1285119" cy="647700"/>
          <wp:effectExtent l="0" t="0" r="0" b="0"/>
          <wp:wrapNone/>
          <wp:docPr id="5" name="Picture 5" descr="HD+_Logo_neu_2480x1252px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_Logo_neu_2480x1252px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119"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C209D" w14:textId="203C5688" w:rsidR="009A4BDC" w:rsidRPr="009A4BDC" w:rsidRDefault="009A4BDC" w:rsidP="009A4BDC">
    <w:pPr>
      <w:tabs>
        <w:tab w:val="center" w:pos="4680"/>
        <w:tab w:val="right" w:pos="9360"/>
      </w:tabs>
      <w:spacing w:line="240" w:lineRule="auto"/>
      <w:jc w:val="left"/>
      <w:rPr>
        <w:rFonts w:ascii="Calibri" w:eastAsia="Calibri" w:hAnsi="Calibri"/>
        <w:kern w:val="0"/>
        <w:sz w:val="22"/>
        <w:szCs w:val="22"/>
        <w:lang w:val="en-US" w:eastAsia="en-US"/>
      </w:rPr>
    </w:pPr>
  </w:p>
  <w:p w14:paraId="253BFC88" w14:textId="77777777" w:rsidR="009A4BDC" w:rsidRPr="009A4BDC" w:rsidRDefault="009A4BDC" w:rsidP="009A4BDC">
    <w:pPr>
      <w:tabs>
        <w:tab w:val="center" w:pos="4680"/>
        <w:tab w:val="right" w:pos="9360"/>
      </w:tabs>
      <w:spacing w:line="240" w:lineRule="auto"/>
      <w:jc w:val="left"/>
      <w:rPr>
        <w:rFonts w:ascii="Calibri" w:eastAsia="Calibri" w:hAnsi="Calibri"/>
        <w:kern w:val="0"/>
        <w:sz w:val="22"/>
        <w:szCs w:val="22"/>
        <w:lang w:val="en-US" w:eastAsia="en-US"/>
      </w:rPr>
    </w:pPr>
  </w:p>
  <w:p w14:paraId="0953AA8D" w14:textId="77777777" w:rsidR="009A4BDC" w:rsidRPr="009F20F8" w:rsidRDefault="009A4BDC" w:rsidP="009A4BDC">
    <w:pPr>
      <w:tabs>
        <w:tab w:val="center" w:pos="4680"/>
        <w:tab w:val="right" w:pos="9360"/>
      </w:tabs>
      <w:spacing w:line="240" w:lineRule="auto"/>
      <w:jc w:val="left"/>
      <w:rPr>
        <w:rFonts w:ascii="Calibri" w:eastAsia="Calibri" w:hAnsi="Calibri"/>
        <w:b/>
        <w:bCs/>
        <w:kern w:val="0"/>
        <w:sz w:val="32"/>
        <w:szCs w:val="32"/>
        <w:lang w:val="en-US" w:eastAsia="en-US"/>
      </w:rPr>
    </w:pPr>
  </w:p>
  <w:p w14:paraId="69C29F17" w14:textId="77777777" w:rsidR="009A4BDC" w:rsidRPr="009F20F8" w:rsidRDefault="009A4BDC" w:rsidP="009A4BDC">
    <w:pPr>
      <w:tabs>
        <w:tab w:val="center" w:pos="4680"/>
        <w:tab w:val="right" w:pos="9360"/>
      </w:tabs>
      <w:spacing w:line="240" w:lineRule="auto"/>
      <w:jc w:val="left"/>
      <w:rPr>
        <w:rFonts w:ascii="Calibri" w:eastAsia="Calibri" w:hAnsi="Calibri"/>
        <w:b/>
        <w:bCs/>
        <w:kern w:val="0"/>
        <w:sz w:val="32"/>
        <w:szCs w:val="32"/>
        <w:lang w:val="en-US" w:eastAsia="en-US"/>
      </w:rPr>
    </w:pPr>
  </w:p>
  <w:p w14:paraId="363A5A2C" w14:textId="7E80B650" w:rsidR="009A4BDC" w:rsidRPr="009F20F8" w:rsidRDefault="009A4BDC" w:rsidP="009A4BDC">
    <w:pPr>
      <w:tabs>
        <w:tab w:val="center" w:pos="4680"/>
        <w:tab w:val="right" w:pos="9360"/>
      </w:tabs>
      <w:spacing w:line="240" w:lineRule="auto"/>
      <w:jc w:val="left"/>
      <w:rPr>
        <w:rFonts w:ascii="Calibri" w:eastAsia="Calibri" w:hAnsi="Calibri"/>
        <w:b/>
        <w:bCs/>
        <w:kern w:val="0"/>
        <w:sz w:val="32"/>
        <w:szCs w:val="32"/>
        <w:lang w:val="en-US" w:eastAsia="en-US"/>
      </w:rPr>
    </w:pPr>
  </w:p>
  <w:p w14:paraId="4ACFC0C4" w14:textId="29E2146C" w:rsidR="005A489B" w:rsidRPr="009F20F8" w:rsidRDefault="00FB70C9" w:rsidP="005A489B">
    <w:pPr>
      <w:pStyle w:val="Address"/>
      <w:framePr w:w="0" w:hRule="auto" w:wrap="auto" w:vAnchor="margin" w:yAlign="inline"/>
      <w:ind w:left="-17"/>
      <w:rPr>
        <w:rFonts w:ascii="Arial" w:hAnsi="Arial" w:cs="Arial"/>
        <w:b/>
        <w:bCs/>
        <w:sz w:val="32"/>
        <w:szCs w:val="32"/>
      </w:rPr>
    </w:pPr>
    <w:r w:rsidRPr="009F20F8">
      <w:rPr>
        <w:rFonts w:ascii="Arial" w:hAnsi="Arial" w:cs="Arial"/>
        <w:b/>
        <w:bCs/>
        <w:sz w:val="32"/>
        <w:szCs w:val="32"/>
      </w:rPr>
      <w:t>PRESS RELEASE</w:t>
    </w:r>
  </w:p>
  <w:p w14:paraId="2ADF125A" w14:textId="77777777" w:rsidR="005A489B" w:rsidRPr="009A4BDC" w:rsidRDefault="005A489B" w:rsidP="009A4BDC">
    <w:pPr>
      <w:tabs>
        <w:tab w:val="center" w:pos="4680"/>
        <w:tab w:val="right" w:pos="9360"/>
      </w:tabs>
      <w:spacing w:line="240" w:lineRule="auto"/>
      <w:jc w:val="left"/>
      <w:rPr>
        <w:rFonts w:ascii="Calibri" w:eastAsia="Calibri" w:hAnsi="Calibri"/>
        <w:kern w:val="0"/>
        <w:sz w:val="22"/>
        <w:szCs w:val="22"/>
        <w:lang w:val="en-US" w:eastAsia="en-US"/>
      </w:rPr>
    </w:pPr>
  </w:p>
  <w:p w14:paraId="77A21BCE" w14:textId="77777777" w:rsidR="009A4BDC" w:rsidRPr="009A4BDC" w:rsidRDefault="009A4BDC" w:rsidP="009A4BDC">
    <w:pPr>
      <w:framePr w:w="6804" w:wrap="around" w:vAnchor="page" w:hAnchor="text" w:y="1384" w:anchorLock="1"/>
      <w:ind w:left="-17"/>
      <w:jc w:val="left"/>
      <w:rPr>
        <w:rFonts w:ascii="SES Allumi" w:hAnsi="SES Allumi"/>
        <w:b/>
        <w:sz w:val="40"/>
        <w:szCs w:val="40"/>
        <w:lang w:val="en-US"/>
      </w:rPr>
    </w:pPr>
  </w:p>
  <w:p w14:paraId="2111952A" w14:textId="77777777" w:rsidR="009A4BDC" w:rsidRPr="009A4BDC" w:rsidRDefault="009A4BDC" w:rsidP="009A4BDC">
    <w:pPr>
      <w:framePr w:w="6804" w:wrap="around" w:vAnchor="page" w:hAnchor="text" w:y="1384" w:anchorLock="1"/>
      <w:ind w:left="-17"/>
      <w:jc w:val="left"/>
      <w:rPr>
        <w:rFonts w:ascii="SES Allumi" w:hAnsi="SES Allumi"/>
        <w:b/>
        <w:sz w:val="40"/>
        <w:szCs w:val="40"/>
        <w:lang w:val="en-US"/>
      </w:rPr>
    </w:pPr>
  </w:p>
  <w:p w14:paraId="315E2D8F" w14:textId="77777777" w:rsidR="00040A96" w:rsidRDefault="00C41333" w:rsidP="00040A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4F5A"/>
    <w:multiLevelType w:val="hybridMultilevel"/>
    <w:tmpl w:val="DD3E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F1D6B"/>
    <w:multiLevelType w:val="multilevel"/>
    <w:tmpl w:val="85E6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15"/>
    <w:rsid w:val="00002E1A"/>
    <w:rsid w:val="00006E2A"/>
    <w:rsid w:val="00007716"/>
    <w:rsid w:val="00012297"/>
    <w:rsid w:val="000412F0"/>
    <w:rsid w:val="00041CB9"/>
    <w:rsid w:val="00052A73"/>
    <w:rsid w:val="000C54F9"/>
    <w:rsid w:val="000C5765"/>
    <w:rsid w:val="000C6455"/>
    <w:rsid w:val="000E0E20"/>
    <w:rsid w:val="000E481C"/>
    <w:rsid w:val="000E5FD8"/>
    <w:rsid w:val="000E6794"/>
    <w:rsid w:val="000F762A"/>
    <w:rsid w:val="000F7E01"/>
    <w:rsid w:val="00131EE2"/>
    <w:rsid w:val="0014444C"/>
    <w:rsid w:val="00152D8E"/>
    <w:rsid w:val="00160CCA"/>
    <w:rsid w:val="00161FFA"/>
    <w:rsid w:val="0016750E"/>
    <w:rsid w:val="00175ABC"/>
    <w:rsid w:val="0017770D"/>
    <w:rsid w:val="00194F59"/>
    <w:rsid w:val="001A087D"/>
    <w:rsid w:val="001A24AA"/>
    <w:rsid w:val="001A4EE0"/>
    <w:rsid w:val="001B39A0"/>
    <w:rsid w:val="001B4595"/>
    <w:rsid w:val="001B70C5"/>
    <w:rsid w:val="001E1344"/>
    <w:rsid w:val="001E588E"/>
    <w:rsid w:val="001F5AAB"/>
    <w:rsid w:val="002112B5"/>
    <w:rsid w:val="00217937"/>
    <w:rsid w:val="00220AFA"/>
    <w:rsid w:val="00230BBB"/>
    <w:rsid w:val="002348B5"/>
    <w:rsid w:val="00235C1A"/>
    <w:rsid w:val="00236059"/>
    <w:rsid w:val="00236EE5"/>
    <w:rsid w:val="00250049"/>
    <w:rsid w:val="002513FA"/>
    <w:rsid w:val="00263F23"/>
    <w:rsid w:val="00284C00"/>
    <w:rsid w:val="00287DED"/>
    <w:rsid w:val="002B098E"/>
    <w:rsid w:val="002B2C13"/>
    <w:rsid w:val="002B4757"/>
    <w:rsid w:val="002C44DD"/>
    <w:rsid w:val="002C488E"/>
    <w:rsid w:val="002E147E"/>
    <w:rsid w:val="002E4283"/>
    <w:rsid w:val="002E66D2"/>
    <w:rsid w:val="002E711D"/>
    <w:rsid w:val="00306CF1"/>
    <w:rsid w:val="00311BA0"/>
    <w:rsid w:val="0032409C"/>
    <w:rsid w:val="00331C62"/>
    <w:rsid w:val="00336AF5"/>
    <w:rsid w:val="00351243"/>
    <w:rsid w:val="003614F7"/>
    <w:rsid w:val="003744CB"/>
    <w:rsid w:val="0037501A"/>
    <w:rsid w:val="00375975"/>
    <w:rsid w:val="003915E9"/>
    <w:rsid w:val="0039184D"/>
    <w:rsid w:val="00392F50"/>
    <w:rsid w:val="00393F27"/>
    <w:rsid w:val="0039419B"/>
    <w:rsid w:val="003B58E7"/>
    <w:rsid w:val="003B667F"/>
    <w:rsid w:val="003C6761"/>
    <w:rsid w:val="003D6F5D"/>
    <w:rsid w:val="004039F3"/>
    <w:rsid w:val="004045B6"/>
    <w:rsid w:val="00405C99"/>
    <w:rsid w:val="00406502"/>
    <w:rsid w:val="0041065F"/>
    <w:rsid w:val="00412B13"/>
    <w:rsid w:val="00412BCE"/>
    <w:rsid w:val="004300F4"/>
    <w:rsid w:val="004330AE"/>
    <w:rsid w:val="00444F64"/>
    <w:rsid w:val="004453E1"/>
    <w:rsid w:val="00450EB3"/>
    <w:rsid w:val="00452C25"/>
    <w:rsid w:val="00453B0B"/>
    <w:rsid w:val="00460528"/>
    <w:rsid w:val="00463C1A"/>
    <w:rsid w:val="00481024"/>
    <w:rsid w:val="00481982"/>
    <w:rsid w:val="004871C6"/>
    <w:rsid w:val="004A49DE"/>
    <w:rsid w:val="004B2DFF"/>
    <w:rsid w:val="004D6706"/>
    <w:rsid w:val="004F02A3"/>
    <w:rsid w:val="0051209B"/>
    <w:rsid w:val="00514A82"/>
    <w:rsid w:val="00521F71"/>
    <w:rsid w:val="0052203E"/>
    <w:rsid w:val="00522C01"/>
    <w:rsid w:val="00526287"/>
    <w:rsid w:val="005346A8"/>
    <w:rsid w:val="00552E2B"/>
    <w:rsid w:val="00555065"/>
    <w:rsid w:val="00586B51"/>
    <w:rsid w:val="00590840"/>
    <w:rsid w:val="00592336"/>
    <w:rsid w:val="005A489B"/>
    <w:rsid w:val="005A5992"/>
    <w:rsid w:val="005A6BCB"/>
    <w:rsid w:val="005C0375"/>
    <w:rsid w:val="005E051A"/>
    <w:rsid w:val="005E669B"/>
    <w:rsid w:val="005E7404"/>
    <w:rsid w:val="005E78DF"/>
    <w:rsid w:val="005F2D0B"/>
    <w:rsid w:val="00600FDE"/>
    <w:rsid w:val="006030B5"/>
    <w:rsid w:val="00603361"/>
    <w:rsid w:val="00615E33"/>
    <w:rsid w:val="006200B4"/>
    <w:rsid w:val="00636EE6"/>
    <w:rsid w:val="00640856"/>
    <w:rsid w:val="00646216"/>
    <w:rsid w:val="00666B48"/>
    <w:rsid w:val="00666FA9"/>
    <w:rsid w:val="00670620"/>
    <w:rsid w:val="00674719"/>
    <w:rsid w:val="00675319"/>
    <w:rsid w:val="006902F0"/>
    <w:rsid w:val="006A5FB3"/>
    <w:rsid w:val="006A7B57"/>
    <w:rsid w:val="006B3335"/>
    <w:rsid w:val="006B6D6E"/>
    <w:rsid w:val="006D763A"/>
    <w:rsid w:val="006F395D"/>
    <w:rsid w:val="006F6829"/>
    <w:rsid w:val="00703426"/>
    <w:rsid w:val="007134A5"/>
    <w:rsid w:val="00720E43"/>
    <w:rsid w:val="00723926"/>
    <w:rsid w:val="0074154D"/>
    <w:rsid w:val="007418BC"/>
    <w:rsid w:val="00741F17"/>
    <w:rsid w:val="0075391C"/>
    <w:rsid w:val="00755D58"/>
    <w:rsid w:val="00776AA9"/>
    <w:rsid w:val="0078274F"/>
    <w:rsid w:val="00793C1E"/>
    <w:rsid w:val="00796F90"/>
    <w:rsid w:val="007A7D50"/>
    <w:rsid w:val="007C3E0F"/>
    <w:rsid w:val="007D4C88"/>
    <w:rsid w:val="007D4D87"/>
    <w:rsid w:val="007D728B"/>
    <w:rsid w:val="007D7AF5"/>
    <w:rsid w:val="007F0745"/>
    <w:rsid w:val="00810382"/>
    <w:rsid w:val="008306EA"/>
    <w:rsid w:val="008341DD"/>
    <w:rsid w:val="0084045E"/>
    <w:rsid w:val="0085318E"/>
    <w:rsid w:val="008666BF"/>
    <w:rsid w:val="008675EA"/>
    <w:rsid w:val="00891204"/>
    <w:rsid w:val="008A7A32"/>
    <w:rsid w:val="008B056C"/>
    <w:rsid w:val="008B7A28"/>
    <w:rsid w:val="008C7F49"/>
    <w:rsid w:val="008D3541"/>
    <w:rsid w:val="008D6515"/>
    <w:rsid w:val="008D751C"/>
    <w:rsid w:val="00906B2C"/>
    <w:rsid w:val="00933AF8"/>
    <w:rsid w:val="00933F6D"/>
    <w:rsid w:val="00955645"/>
    <w:rsid w:val="00955EC5"/>
    <w:rsid w:val="0097221E"/>
    <w:rsid w:val="00994D38"/>
    <w:rsid w:val="00996905"/>
    <w:rsid w:val="009A4BDC"/>
    <w:rsid w:val="009B21F4"/>
    <w:rsid w:val="009B6A1D"/>
    <w:rsid w:val="009D0E10"/>
    <w:rsid w:val="009D7D32"/>
    <w:rsid w:val="009E3C56"/>
    <w:rsid w:val="009F20F8"/>
    <w:rsid w:val="00A13CEF"/>
    <w:rsid w:val="00A25820"/>
    <w:rsid w:val="00A25CEB"/>
    <w:rsid w:val="00A40390"/>
    <w:rsid w:val="00A4149D"/>
    <w:rsid w:val="00A50CC7"/>
    <w:rsid w:val="00A54A18"/>
    <w:rsid w:val="00A56FB5"/>
    <w:rsid w:val="00A628A9"/>
    <w:rsid w:val="00A67B0D"/>
    <w:rsid w:val="00A75620"/>
    <w:rsid w:val="00AA19A6"/>
    <w:rsid w:val="00AB1857"/>
    <w:rsid w:val="00AC4CA4"/>
    <w:rsid w:val="00AD0D8F"/>
    <w:rsid w:val="00AD78BD"/>
    <w:rsid w:val="00AD7E85"/>
    <w:rsid w:val="00AE0D66"/>
    <w:rsid w:val="00AE78C3"/>
    <w:rsid w:val="00AF36C9"/>
    <w:rsid w:val="00AF3CAD"/>
    <w:rsid w:val="00AF52C5"/>
    <w:rsid w:val="00AF609C"/>
    <w:rsid w:val="00B067E8"/>
    <w:rsid w:val="00B126C7"/>
    <w:rsid w:val="00B12A55"/>
    <w:rsid w:val="00B13AC3"/>
    <w:rsid w:val="00B22C13"/>
    <w:rsid w:val="00B35B6F"/>
    <w:rsid w:val="00B43619"/>
    <w:rsid w:val="00B50B8B"/>
    <w:rsid w:val="00B548F2"/>
    <w:rsid w:val="00B71AAA"/>
    <w:rsid w:val="00B904F4"/>
    <w:rsid w:val="00BA165C"/>
    <w:rsid w:val="00BA1A0A"/>
    <w:rsid w:val="00BA6CE6"/>
    <w:rsid w:val="00BA7BA3"/>
    <w:rsid w:val="00BA7FBC"/>
    <w:rsid w:val="00BC10D3"/>
    <w:rsid w:val="00BC1A2E"/>
    <w:rsid w:val="00BD2C94"/>
    <w:rsid w:val="00BE38A3"/>
    <w:rsid w:val="00C00630"/>
    <w:rsid w:val="00C22A4C"/>
    <w:rsid w:val="00C275CB"/>
    <w:rsid w:val="00C41333"/>
    <w:rsid w:val="00C41403"/>
    <w:rsid w:val="00C46ABB"/>
    <w:rsid w:val="00C60FBD"/>
    <w:rsid w:val="00C762C5"/>
    <w:rsid w:val="00C76331"/>
    <w:rsid w:val="00C84D5C"/>
    <w:rsid w:val="00C95558"/>
    <w:rsid w:val="00CA5FD1"/>
    <w:rsid w:val="00CB086E"/>
    <w:rsid w:val="00CB5A2A"/>
    <w:rsid w:val="00CB6665"/>
    <w:rsid w:val="00CC209F"/>
    <w:rsid w:val="00CC7E84"/>
    <w:rsid w:val="00CD2ECC"/>
    <w:rsid w:val="00CE007F"/>
    <w:rsid w:val="00CF320B"/>
    <w:rsid w:val="00D0135A"/>
    <w:rsid w:val="00D01AE2"/>
    <w:rsid w:val="00D03905"/>
    <w:rsid w:val="00D150A4"/>
    <w:rsid w:val="00D31DEF"/>
    <w:rsid w:val="00D327AE"/>
    <w:rsid w:val="00D35993"/>
    <w:rsid w:val="00D369E7"/>
    <w:rsid w:val="00D40E2F"/>
    <w:rsid w:val="00D46913"/>
    <w:rsid w:val="00D53C0C"/>
    <w:rsid w:val="00D70353"/>
    <w:rsid w:val="00D84F7F"/>
    <w:rsid w:val="00D85A81"/>
    <w:rsid w:val="00D902B5"/>
    <w:rsid w:val="00D906FD"/>
    <w:rsid w:val="00DB4D22"/>
    <w:rsid w:val="00DC61D6"/>
    <w:rsid w:val="00DD0A0E"/>
    <w:rsid w:val="00DE3677"/>
    <w:rsid w:val="00DE44F4"/>
    <w:rsid w:val="00DF1A57"/>
    <w:rsid w:val="00DF22D9"/>
    <w:rsid w:val="00DF52D7"/>
    <w:rsid w:val="00DF59E1"/>
    <w:rsid w:val="00DF7C62"/>
    <w:rsid w:val="00E00898"/>
    <w:rsid w:val="00E0453A"/>
    <w:rsid w:val="00E162F0"/>
    <w:rsid w:val="00E20042"/>
    <w:rsid w:val="00E26440"/>
    <w:rsid w:val="00E44F1A"/>
    <w:rsid w:val="00E45AB1"/>
    <w:rsid w:val="00E479DA"/>
    <w:rsid w:val="00E54A12"/>
    <w:rsid w:val="00E569AE"/>
    <w:rsid w:val="00E62DA1"/>
    <w:rsid w:val="00E6425A"/>
    <w:rsid w:val="00E6534C"/>
    <w:rsid w:val="00EA1015"/>
    <w:rsid w:val="00ED2C4C"/>
    <w:rsid w:val="00EF3810"/>
    <w:rsid w:val="00EF57B2"/>
    <w:rsid w:val="00F05872"/>
    <w:rsid w:val="00F105DB"/>
    <w:rsid w:val="00F35E82"/>
    <w:rsid w:val="00F408A9"/>
    <w:rsid w:val="00F43AB7"/>
    <w:rsid w:val="00F50846"/>
    <w:rsid w:val="00F73D13"/>
    <w:rsid w:val="00F8482D"/>
    <w:rsid w:val="00F9155C"/>
    <w:rsid w:val="00F92D70"/>
    <w:rsid w:val="00F95F6D"/>
    <w:rsid w:val="00FA63DD"/>
    <w:rsid w:val="00FA6F48"/>
    <w:rsid w:val="00FB70C9"/>
    <w:rsid w:val="00FD113A"/>
    <w:rsid w:val="00FD34C7"/>
    <w:rsid w:val="00FF0223"/>
    <w:rsid w:val="00FF3D4C"/>
    <w:rsid w:val="00FF52D2"/>
    <w:rsid w:val="182D53C7"/>
    <w:rsid w:val="38BF87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47CC2"/>
  <w15:chartTrackingRefBased/>
  <w15:docId w15:val="{7C0A9591-ED57-4908-8D21-02622117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15"/>
    <w:pPr>
      <w:spacing w:after="0" w:line="260" w:lineRule="atLeast"/>
      <w:jc w:val="both"/>
    </w:pPr>
    <w:rPr>
      <w:rFonts w:ascii="Arial" w:eastAsia="Times New Roman" w:hAnsi="Arial" w:cs="Times New Roman"/>
      <w:kern w:val="8"/>
      <w:sz w:val="20"/>
      <w:szCs w:val="24"/>
      <w:lang w:val="en-GB" w:eastAsia="de-DE"/>
    </w:rPr>
  </w:style>
  <w:style w:type="paragraph" w:styleId="Heading1">
    <w:name w:val="heading 1"/>
    <w:basedOn w:val="Normal"/>
    <w:next w:val="Normal"/>
    <w:link w:val="Heading1Char"/>
    <w:uiPriority w:val="9"/>
    <w:qFormat/>
    <w:rsid w:val="002E71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65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rsid w:val="008D6515"/>
    <w:pPr>
      <w:keepNext w:val="0"/>
      <w:keepLines w:val="0"/>
      <w:spacing w:before="0" w:line="260" w:lineRule="exact"/>
      <w:outlineLvl w:val="2"/>
    </w:pPr>
    <w:rPr>
      <w:rFonts w:ascii="Arial" w:eastAsia="Times New Roman" w:hAnsi="Arial" w:cs="Times New Roman"/>
      <w:color w:val="auto"/>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515"/>
    <w:rPr>
      <w:rFonts w:ascii="Arial" w:eastAsia="Times New Roman" w:hAnsi="Arial" w:cs="Times New Roman"/>
      <w:kern w:val="8"/>
      <w:sz w:val="20"/>
      <w:szCs w:val="19"/>
      <w:lang w:val="en-GB" w:eastAsia="de-DE"/>
    </w:rPr>
  </w:style>
  <w:style w:type="paragraph" w:styleId="Header">
    <w:name w:val="header"/>
    <w:basedOn w:val="Normal"/>
    <w:link w:val="HeaderChar"/>
    <w:rsid w:val="008D6515"/>
    <w:pPr>
      <w:spacing w:line="210" w:lineRule="atLeast"/>
    </w:pPr>
    <w:rPr>
      <w:sz w:val="16"/>
    </w:rPr>
  </w:style>
  <w:style w:type="character" w:customStyle="1" w:styleId="HeaderChar">
    <w:name w:val="Header Char"/>
    <w:basedOn w:val="DefaultParagraphFont"/>
    <w:link w:val="Header"/>
    <w:rsid w:val="008D6515"/>
    <w:rPr>
      <w:rFonts w:ascii="Arial" w:eastAsia="Times New Roman" w:hAnsi="Arial" w:cs="Times New Roman"/>
      <w:kern w:val="8"/>
      <w:sz w:val="16"/>
      <w:szCs w:val="24"/>
      <w:lang w:val="en-GB" w:eastAsia="de-DE"/>
    </w:rPr>
  </w:style>
  <w:style w:type="table" w:styleId="TableGrid">
    <w:name w:val="Table Grid"/>
    <w:aliases w:val="SEC 2017"/>
    <w:basedOn w:val="TableNormal"/>
    <w:uiPriority w:val="59"/>
    <w:rsid w:val="008D6515"/>
    <w:pPr>
      <w:spacing w:after="0" w:line="210" w:lineRule="atLeast"/>
      <w:jc w:val="both"/>
    </w:pPr>
    <w:rPr>
      <w:rFonts w:ascii="Arial" w:eastAsia="Times New Roman" w:hAnsi="Arial" w:cs="Times New Roman"/>
      <w:sz w:val="16"/>
      <w:szCs w:val="20"/>
      <w:lang w:val="en-GB" w:eastAsia="en-GB"/>
    </w:rPr>
    <w:tblPr>
      <w:tblBorders>
        <w:bottom w:val="single" w:sz="18" w:space="0" w:color="auto"/>
        <w:insideH w:val="single" w:sz="2" w:space="0" w:color="auto"/>
        <w:insideV w:val="single" w:sz="48" w:space="0" w:color="FFFFFF"/>
      </w:tblBorders>
      <w:tblCellMar>
        <w:top w:w="57" w:type="dxa"/>
        <w:left w:w="0" w:type="dxa"/>
        <w:bottom w:w="85" w:type="dxa"/>
        <w:right w:w="0" w:type="dxa"/>
      </w:tblCellMar>
    </w:tblPr>
    <w:tblStylePr w:type="firstRow">
      <w:rPr>
        <w:color w:val="0091D2"/>
      </w:rPr>
      <w:tblPr/>
      <w:tcPr>
        <w:tcBorders>
          <w:top w:val="single" w:sz="8" w:space="0" w:color="0091D2"/>
          <w:bottom w:val="single" w:sz="2" w:space="0" w:color="FFFFFF"/>
        </w:tcBorders>
      </w:tcPr>
    </w:tblStylePr>
    <w:tblStylePr w:type="lastRow">
      <w:tblPr/>
      <w:tcPr>
        <w:tcBorders>
          <w:bottom w:val="single" w:sz="18" w:space="0" w:color="auto"/>
          <w:insideV w:val="single" w:sz="48" w:space="0" w:color="FFFFFF"/>
        </w:tcBorders>
      </w:tcPr>
    </w:tblStylePr>
  </w:style>
  <w:style w:type="character" w:styleId="Hyperlink">
    <w:name w:val="Hyperlink"/>
    <w:basedOn w:val="DefaultParagraphFont"/>
    <w:uiPriority w:val="99"/>
    <w:rsid w:val="008D6515"/>
    <w:rPr>
      <w:color w:val="0000FF"/>
      <w:u w:val="single"/>
    </w:rPr>
  </w:style>
  <w:style w:type="paragraph" w:styleId="Footer">
    <w:name w:val="footer"/>
    <w:basedOn w:val="Normal"/>
    <w:link w:val="FooterChar"/>
    <w:uiPriority w:val="99"/>
    <w:rsid w:val="008D6515"/>
    <w:pPr>
      <w:tabs>
        <w:tab w:val="center" w:pos="4680"/>
        <w:tab w:val="right" w:pos="9360"/>
      </w:tabs>
      <w:spacing w:line="240" w:lineRule="auto"/>
    </w:pPr>
  </w:style>
  <w:style w:type="character" w:customStyle="1" w:styleId="FooterChar">
    <w:name w:val="Footer Char"/>
    <w:basedOn w:val="DefaultParagraphFont"/>
    <w:link w:val="Footer"/>
    <w:uiPriority w:val="99"/>
    <w:rsid w:val="008D6515"/>
    <w:rPr>
      <w:rFonts w:ascii="Arial" w:eastAsia="Times New Roman" w:hAnsi="Arial" w:cs="Times New Roman"/>
      <w:kern w:val="8"/>
      <w:sz w:val="20"/>
      <w:szCs w:val="24"/>
      <w:lang w:val="en-GB" w:eastAsia="de-DE"/>
    </w:rPr>
  </w:style>
  <w:style w:type="paragraph" w:customStyle="1" w:styleId="LHAddressFooter">
    <w:name w:val="_LH Address Footer"/>
    <w:basedOn w:val="Normal"/>
    <w:link w:val="LHAddressFooterChar"/>
    <w:rsid w:val="008D6515"/>
    <w:pPr>
      <w:spacing w:line="210" w:lineRule="atLeast"/>
    </w:pPr>
    <w:rPr>
      <w:rFonts w:cs="SES Allumi Light"/>
      <w:w w:val="99"/>
      <w:sz w:val="16"/>
      <w:szCs w:val="16"/>
      <w:lang w:val="en-US"/>
    </w:rPr>
  </w:style>
  <w:style w:type="character" w:customStyle="1" w:styleId="LHAddressFooterChar">
    <w:name w:val="_LH Address Footer Char"/>
    <w:basedOn w:val="DefaultParagraphFont"/>
    <w:link w:val="LHAddressFooter"/>
    <w:rsid w:val="008D6515"/>
    <w:rPr>
      <w:rFonts w:ascii="Arial" w:eastAsia="Times New Roman" w:hAnsi="Arial" w:cs="SES Allumi Light"/>
      <w:w w:val="99"/>
      <w:kern w:val="8"/>
      <w:sz w:val="16"/>
      <w:szCs w:val="16"/>
      <w:lang w:eastAsia="de-DE"/>
    </w:rPr>
  </w:style>
  <w:style w:type="character" w:customStyle="1" w:styleId="Heading2Char">
    <w:name w:val="Heading 2 Char"/>
    <w:basedOn w:val="DefaultParagraphFont"/>
    <w:link w:val="Heading2"/>
    <w:uiPriority w:val="9"/>
    <w:semiHidden/>
    <w:rsid w:val="008D6515"/>
    <w:rPr>
      <w:rFonts w:asciiTheme="majorHAnsi" w:eastAsiaTheme="majorEastAsia" w:hAnsiTheme="majorHAnsi" w:cstheme="majorBidi"/>
      <w:color w:val="2F5496" w:themeColor="accent1" w:themeShade="BF"/>
      <w:kern w:val="8"/>
      <w:sz w:val="26"/>
      <w:szCs w:val="26"/>
      <w:lang w:val="en-GB" w:eastAsia="de-DE"/>
    </w:rPr>
  </w:style>
  <w:style w:type="character" w:styleId="CommentReference">
    <w:name w:val="annotation reference"/>
    <w:basedOn w:val="DefaultParagraphFont"/>
    <w:uiPriority w:val="99"/>
    <w:semiHidden/>
    <w:unhideWhenUsed/>
    <w:rsid w:val="005E7404"/>
    <w:rPr>
      <w:sz w:val="16"/>
      <w:szCs w:val="16"/>
    </w:rPr>
  </w:style>
  <w:style w:type="paragraph" w:styleId="CommentText">
    <w:name w:val="annotation text"/>
    <w:basedOn w:val="Normal"/>
    <w:link w:val="CommentTextChar"/>
    <w:uiPriority w:val="99"/>
    <w:semiHidden/>
    <w:unhideWhenUsed/>
    <w:rsid w:val="005E7404"/>
    <w:pPr>
      <w:spacing w:line="240" w:lineRule="auto"/>
    </w:pPr>
    <w:rPr>
      <w:szCs w:val="20"/>
    </w:rPr>
  </w:style>
  <w:style w:type="character" w:customStyle="1" w:styleId="CommentTextChar">
    <w:name w:val="Comment Text Char"/>
    <w:basedOn w:val="DefaultParagraphFont"/>
    <w:link w:val="CommentText"/>
    <w:uiPriority w:val="99"/>
    <w:semiHidden/>
    <w:rsid w:val="005E7404"/>
    <w:rPr>
      <w:rFonts w:ascii="Arial" w:eastAsia="Times New Roman" w:hAnsi="Arial" w:cs="Times New Roman"/>
      <w:kern w:val="8"/>
      <w:sz w:val="20"/>
      <w:szCs w:val="20"/>
      <w:lang w:val="en-GB" w:eastAsia="de-DE"/>
    </w:rPr>
  </w:style>
  <w:style w:type="paragraph" w:styleId="CommentSubject">
    <w:name w:val="annotation subject"/>
    <w:basedOn w:val="CommentText"/>
    <w:next w:val="CommentText"/>
    <w:link w:val="CommentSubjectChar"/>
    <w:uiPriority w:val="99"/>
    <w:semiHidden/>
    <w:unhideWhenUsed/>
    <w:rsid w:val="005E7404"/>
    <w:rPr>
      <w:b/>
      <w:bCs/>
    </w:rPr>
  </w:style>
  <w:style w:type="character" w:customStyle="1" w:styleId="CommentSubjectChar">
    <w:name w:val="Comment Subject Char"/>
    <w:basedOn w:val="CommentTextChar"/>
    <w:link w:val="CommentSubject"/>
    <w:uiPriority w:val="99"/>
    <w:semiHidden/>
    <w:rsid w:val="005E7404"/>
    <w:rPr>
      <w:rFonts w:ascii="Arial" w:eastAsia="Times New Roman" w:hAnsi="Arial" w:cs="Times New Roman"/>
      <w:b/>
      <w:bCs/>
      <w:kern w:val="8"/>
      <w:sz w:val="20"/>
      <w:szCs w:val="20"/>
      <w:lang w:val="en-GB" w:eastAsia="de-DE"/>
    </w:rPr>
  </w:style>
  <w:style w:type="paragraph" w:styleId="Revision">
    <w:name w:val="Revision"/>
    <w:hidden/>
    <w:uiPriority w:val="99"/>
    <w:semiHidden/>
    <w:rsid w:val="00311BA0"/>
    <w:pPr>
      <w:spacing w:after="0" w:line="240" w:lineRule="auto"/>
    </w:pPr>
    <w:rPr>
      <w:rFonts w:ascii="Arial" w:eastAsia="Times New Roman" w:hAnsi="Arial" w:cs="Times New Roman"/>
      <w:kern w:val="8"/>
      <w:sz w:val="20"/>
      <w:szCs w:val="24"/>
      <w:lang w:val="en-GB" w:eastAsia="de-DE"/>
    </w:rPr>
  </w:style>
  <w:style w:type="paragraph" w:styleId="NormalWeb">
    <w:name w:val="Normal (Web)"/>
    <w:basedOn w:val="Normal"/>
    <w:uiPriority w:val="99"/>
    <w:semiHidden/>
    <w:unhideWhenUsed/>
    <w:rsid w:val="00615E33"/>
    <w:pPr>
      <w:spacing w:before="100" w:beforeAutospacing="1" w:after="100" w:afterAutospacing="1" w:line="240" w:lineRule="auto"/>
      <w:jc w:val="left"/>
    </w:pPr>
    <w:rPr>
      <w:rFonts w:ascii="Times New Roman" w:hAnsi="Times New Roman"/>
      <w:kern w:val="0"/>
      <w:sz w:val="24"/>
      <w:lang w:val="en-US" w:eastAsia="en-US"/>
    </w:rPr>
  </w:style>
  <w:style w:type="character" w:styleId="Emphasis">
    <w:name w:val="Emphasis"/>
    <w:basedOn w:val="DefaultParagraphFont"/>
    <w:uiPriority w:val="20"/>
    <w:qFormat/>
    <w:rsid w:val="00615E33"/>
    <w:rPr>
      <w:i/>
      <w:iCs/>
    </w:rPr>
  </w:style>
  <w:style w:type="paragraph" w:customStyle="1" w:styleId="responsivenews">
    <w:name w:val="responsivenews"/>
    <w:basedOn w:val="Normal"/>
    <w:rsid w:val="00615E33"/>
    <w:pPr>
      <w:spacing w:before="100" w:beforeAutospacing="1" w:after="100" w:afterAutospacing="1" w:line="240" w:lineRule="auto"/>
      <w:jc w:val="left"/>
    </w:pPr>
    <w:rPr>
      <w:rFonts w:ascii="Times New Roman" w:hAnsi="Times New Roman"/>
      <w:kern w:val="0"/>
      <w:sz w:val="24"/>
      <w:lang w:val="en-US" w:eastAsia="en-US"/>
    </w:rPr>
  </w:style>
  <w:style w:type="paragraph" w:styleId="ListParagraph">
    <w:name w:val="List Paragraph"/>
    <w:basedOn w:val="Normal"/>
    <w:uiPriority w:val="34"/>
    <w:qFormat/>
    <w:rsid w:val="00590840"/>
    <w:pPr>
      <w:spacing w:before="100" w:beforeAutospacing="1" w:after="100" w:afterAutospacing="1" w:line="240" w:lineRule="auto"/>
      <w:jc w:val="left"/>
    </w:pPr>
    <w:rPr>
      <w:rFonts w:ascii="Times New Roman" w:hAnsi="Times New Roman"/>
      <w:kern w:val="0"/>
      <w:sz w:val="24"/>
      <w:lang w:val="en-US" w:eastAsia="en-US"/>
    </w:rPr>
  </w:style>
  <w:style w:type="character" w:customStyle="1" w:styleId="Heading1Char">
    <w:name w:val="Heading 1 Char"/>
    <w:basedOn w:val="DefaultParagraphFont"/>
    <w:link w:val="Heading1"/>
    <w:uiPriority w:val="9"/>
    <w:rsid w:val="002E711D"/>
    <w:rPr>
      <w:rFonts w:asciiTheme="majorHAnsi" w:eastAsiaTheme="majorEastAsia" w:hAnsiTheme="majorHAnsi" w:cstheme="majorBidi"/>
      <w:color w:val="2F5496" w:themeColor="accent1" w:themeShade="BF"/>
      <w:kern w:val="8"/>
      <w:sz w:val="32"/>
      <w:szCs w:val="32"/>
      <w:lang w:val="en-GB" w:eastAsia="de-DE"/>
    </w:rPr>
  </w:style>
  <w:style w:type="paragraph" w:customStyle="1" w:styleId="Address">
    <w:name w:val="_Address"/>
    <w:basedOn w:val="Normal"/>
    <w:semiHidden/>
    <w:rsid w:val="005A489B"/>
    <w:pPr>
      <w:framePr w:w="4536" w:h="1871" w:hRule="exact" w:wrap="around" w:vAnchor="page" w:hAnchor="text" w:y="2921" w:anchorLock="1"/>
      <w:jc w:val="left"/>
    </w:pPr>
    <w:rPr>
      <w:rFonts w:ascii="SES Allumi Light" w:hAnsi="SES Allumi Light"/>
      <w:sz w:val="19"/>
      <w:lang w:val="en-US"/>
    </w:rPr>
  </w:style>
  <w:style w:type="paragraph" w:styleId="BalloonText">
    <w:name w:val="Balloon Text"/>
    <w:basedOn w:val="Normal"/>
    <w:link w:val="BalloonTextChar"/>
    <w:uiPriority w:val="99"/>
    <w:semiHidden/>
    <w:unhideWhenUsed/>
    <w:rsid w:val="00D703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353"/>
    <w:rPr>
      <w:rFonts w:ascii="Segoe UI" w:eastAsia="Times New Roman" w:hAnsi="Segoe UI" w:cs="Segoe UI"/>
      <w:kern w:val="8"/>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5212">
      <w:bodyDiv w:val="1"/>
      <w:marLeft w:val="0"/>
      <w:marRight w:val="0"/>
      <w:marTop w:val="0"/>
      <w:marBottom w:val="0"/>
      <w:divBdr>
        <w:top w:val="none" w:sz="0" w:space="0" w:color="auto"/>
        <w:left w:val="none" w:sz="0" w:space="0" w:color="auto"/>
        <w:bottom w:val="none" w:sz="0" w:space="0" w:color="auto"/>
        <w:right w:val="none" w:sz="0" w:space="0" w:color="auto"/>
      </w:divBdr>
    </w:div>
    <w:div w:id="1104770195">
      <w:bodyDiv w:val="1"/>
      <w:marLeft w:val="0"/>
      <w:marRight w:val="0"/>
      <w:marTop w:val="0"/>
      <w:marBottom w:val="0"/>
      <w:divBdr>
        <w:top w:val="none" w:sz="0" w:space="0" w:color="auto"/>
        <w:left w:val="none" w:sz="0" w:space="0" w:color="auto"/>
        <w:bottom w:val="none" w:sz="0" w:space="0" w:color="auto"/>
        <w:right w:val="none" w:sz="0" w:space="0" w:color="auto"/>
      </w:divBdr>
    </w:div>
    <w:div w:id="1989237256">
      <w:bodyDiv w:val="1"/>
      <w:marLeft w:val="0"/>
      <w:marRight w:val="0"/>
      <w:marTop w:val="0"/>
      <w:marBottom w:val="0"/>
      <w:divBdr>
        <w:top w:val="none" w:sz="0" w:space="0" w:color="auto"/>
        <w:left w:val="none" w:sz="0" w:space="0" w:color="auto"/>
        <w:bottom w:val="none" w:sz="0" w:space="0" w:color="auto"/>
        <w:right w:val="none" w:sz="0" w:space="0" w:color="auto"/>
      </w:divBdr>
    </w:div>
    <w:div w:id="2106345404">
      <w:bodyDiv w:val="1"/>
      <w:marLeft w:val="0"/>
      <w:marRight w:val="0"/>
      <w:marTop w:val="0"/>
      <w:marBottom w:val="0"/>
      <w:divBdr>
        <w:top w:val="none" w:sz="0" w:space="0" w:color="auto"/>
        <w:left w:val="none" w:sz="0" w:space="0" w:color="auto"/>
        <w:bottom w:val="none" w:sz="0" w:space="0" w:color="auto"/>
        <w:right w:val="none" w:sz="0" w:space="0" w:color="auto"/>
      </w:divBdr>
    </w:div>
    <w:div w:id="2142766667">
      <w:bodyDiv w:val="1"/>
      <w:marLeft w:val="0"/>
      <w:marRight w:val="0"/>
      <w:marTop w:val="0"/>
      <w:marBottom w:val="0"/>
      <w:divBdr>
        <w:top w:val="none" w:sz="0" w:space="0" w:color="auto"/>
        <w:left w:val="none" w:sz="0" w:space="0" w:color="auto"/>
        <w:bottom w:val="none" w:sz="0" w:space="0" w:color="auto"/>
        <w:right w:val="none" w:sz="0" w:space="0" w:color="auto"/>
      </w:divBdr>
      <w:divsChild>
        <w:div w:id="184736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ailto:hd-plus.gh" TargetMode="External" /><Relationship Id="rId2" Type="http://schemas.openxmlformats.org/officeDocument/2006/relationships/hyperlink" Target="http://www.hd-plus.com.gh/" TargetMode="External" /><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4b4a4d2-f55e-4cb1-9d3d-d9e45016299a}" enabled="1" method="Standard" siteId="{88281ca8-e525-4a8d-b965-480a7ac2b97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dc:creator>
  <cp:keywords/>
  <dc:description/>
  <cp:lastModifiedBy>Charles Osei Asibey</cp:lastModifiedBy>
  <cp:revision>2</cp:revision>
  <dcterms:created xsi:type="dcterms:W3CDTF">2023-01-12T08:39:00Z</dcterms:created>
  <dcterms:modified xsi:type="dcterms:W3CDTF">2023-01-12T08:39:00Z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b4a4d2-f55e-4cb1-9d3d-d9e45016299a_Enabled">
    <vt:lpwstr>true</vt:lpwstr>
  </property>
  <property fmtid="{D5CDD505-2E9C-101B-9397-08002B2CF9AE}" pid="3" name="MSIP_Label_74b4a4d2-f55e-4cb1-9d3d-d9e45016299a_SetDate">
    <vt:lpwstr>2021-11-10T18:39:50Z</vt:lpwstr>
  </property>
  <property fmtid="{D5CDD505-2E9C-101B-9397-08002B2CF9AE}" pid="4" name="MSIP_Label_74b4a4d2-f55e-4cb1-9d3d-d9e45016299a_Method">
    <vt:lpwstr>Standard</vt:lpwstr>
  </property>
  <property fmtid="{D5CDD505-2E9C-101B-9397-08002B2CF9AE}" pid="5" name="MSIP_Label_74b4a4d2-f55e-4cb1-9d3d-d9e45016299a_Name">
    <vt:lpwstr>Company Use</vt:lpwstr>
  </property>
  <property fmtid="{D5CDD505-2E9C-101B-9397-08002B2CF9AE}" pid="6" name="MSIP_Label_74b4a4d2-f55e-4cb1-9d3d-d9e45016299a_SiteId">
    <vt:lpwstr>88281ca8-e525-4a8d-b965-480a7ac2b970</vt:lpwstr>
  </property>
  <property fmtid="{D5CDD505-2E9C-101B-9397-08002B2CF9AE}" pid="7" name="MSIP_Label_74b4a4d2-f55e-4cb1-9d3d-d9e45016299a_ActionId">
    <vt:lpwstr>0d270a8b-c73a-44cc-8ed2-1f0957a4cfc8</vt:lpwstr>
  </property>
  <property fmtid="{D5CDD505-2E9C-101B-9397-08002B2CF9AE}" pid="8" name="MSIP_Label_74b4a4d2-f55e-4cb1-9d3d-d9e45016299a_ContentBits">
    <vt:lpwstr>0</vt:lpwstr>
  </property>
</Properties>
</file>